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3A59C1DD" w14:textId="77777777" w:rsidTr="00182833">
        <w:tc>
          <w:tcPr>
            <w:tcW w:w="5670" w:type="dxa"/>
          </w:tcPr>
          <w:p w14:paraId="47F3FA14" w14:textId="77777777" w:rsidR="00666BDD" w:rsidRDefault="00666BDD" w:rsidP="00182833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206F132E" wp14:editId="1251E12A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7B9C6849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6FDEE905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/>
      <w:sdtContent>
        <w:p w14:paraId="01EB571A" w14:textId="77777777" w:rsidR="00C249E9" w:rsidRDefault="00C249E9" w:rsidP="00C249E9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3C792B14" w14:textId="77777777" w:rsidR="00C249E9" w:rsidRDefault="00C249E9" w:rsidP="00C249E9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0F7685AC" w14:textId="77777777" w:rsidR="00C249E9" w:rsidRDefault="00C249E9" w:rsidP="00C249E9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50F2D513" w14:textId="77777777" w:rsidR="00C249E9" w:rsidRDefault="00C249E9" w:rsidP="00C249E9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>
            <w:rPr>
              <w:rFonts w:ascii="Times New Roman" w:eastAsia="Arial Unicode MS" w:hAnsi="Times New Roman" w:cs="Times New Roman"/>
              <w:sz w:val="56"/>
              <w:szCs w:val="56"/>
            </w:rPr>
            <w:t>КОНКУРСНОЕ ЗАДАНИЕ КОМПЕТЕНЦИИ</w:t>
          </w:r>
        </w:p>
        <w:p w14:paraId="0EE51F95" w14:textId="433DFC43" w:rsidR="00C249E9" w:rsidRDefault="00C249E9" w:rsidP="00C249E9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="000972D2">
            <w:rPr>
              <w:rFonts w:ascii="Times New Roman" w:eastAsia="Arial Unicode MS" w:hAnsi="Times New Roman" w:cs="Times New Roman"/>
              <w:sz w:val="40"/>
              <w:szCs w:val="40"/>
            </w:rPr>
            <w:t>АКУШЕРСКОЕ ДЕЛО</w:t>
          </w:r>
          <w:r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  <w:p w14:paraId="06F95D44" w14:textId="1C716EDA" w:rsidR="00C249E9" w:rsidRDefault="003D5E60" w:rsidP="00C249E9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>
            <w:rPr>
              <w:rFonts w:ascii="Times New Roman" w:eastAsia="Arial Unicode MS" w:hAnsi="Times New Roman" w:cs="Times New Roman"/>
              <w:sz w:val="36"/>
              <w:szCs w:val="36"/>
            </w:rPr>
            <w:t>Региональный</w:t>
          </w:r>
          <w:r w:rsidR="00C249E9">
            <w:rPr>
              <w:rFonts w:ascii="Times New Roman" w:eastAsia="Arial Unicode MS" w:hAnsi="Times New Roman" w:cs="Times New Roman"/>
              <w:sz w:val="36"/>
              <w:szCs w:val="36"/>
            </w:rPr>
            <w:t xml:space="preserve"> этап Чемпионата по профессиональному мастерству «Профессионалы» </w:t>
          </w:r>
        </w:p>
        <w:p w14:paraId="277BADC8" w14:textId="2498AC6F" w:rsidR="00C249E9" w:rsidRDefault="00080A58" w:rsidP="0036540F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36"/>
              <w:szCs w:val="36"/>
            </w:rPr>
          </w:pPr>
          <w:r>
            <w:rPr>
              <w:rFonts w:ascii="Times New Roman" w:eastAsia="Arial Unicode MS" w:hAnsi="Times New Roman" w:cs="Times New Roman"/>
              <w:sz w:val="36"/>
              <w:szCs w:val="36"/>
            </w:rPr>
            <w:t>Республика Татарстан</w:t>
          </w:r>
        </w:p>
        <w:p w14:paraId="4EC68E59" w14:textId="77777777" w:rsidR="00C249E9" w:rsidRDefault="00C249E9" w:rsidP="00C249E9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20"/>
              <w:szCs w:val="20"/>
            </w:rPr>
          </w:pPr>
          <w:proofErr w:type="gramStart"/>
          <w:r>
            <w:rPr>
              <w:rFonts w:ascii="Times New Roman" w:eastAsia="Arial Unicode MS" w:hAnsi="Times New Roman" w:cs="Times New Roman"/>
              <w:sz w:val="20"/>
              <w:szCs w:val="20"/>
            </w:rPr>
            <w:t>регион</w:t>
          </w:r>
          <w:proofErr w:type="gramEnd"/>
          <w:r>
            <w:rPr>
              <w:rFonts w:ascii="Times New Roman" w:eastAsia="Arial Unicode MS" w:hAnsi="Times New Roman" w:cs="Times New Roman"/>
              <w:sz w:val="20"/>
              <w:szCs w:val="20"/>
            </w:rPr>
            <w:t xml:space="preserve"> проведения</w:t>
          </w:r>
        </w:p>
        <w:p w14:paraId="324FCB1E" w14:textId="77777777" w:rsidR="00C249E9" w:rsidRDefault="00E9439A" w:rsidP="00C249E9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14:paraId="32464DCD" w14:textId="6E034DD8" w:rsidR="006C6D6D" w:rsidRDefault="006C6D6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FCE54D4" w14:textId="7998F824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C7486F1" w14:textId="1D69D426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FFC6E5F" w14:textId="12233809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C297F1E" w14:textId="0EFE978A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8084380" w14:textId="3630DA8D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B3D32D6" w14:textId="45D3E68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D3F9804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E63A18F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FE53A15" w14:textId="7990BF1D" w:rsidR="009B18A2" w:rsidRDefault="002016B0" w:rsidP="009B18A2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202</w:t>
      </w:r>
      <w:r w:rsidR="003D5E60">
        <w:rPr>
          <w:rFonts w:ascii="Times New Roman" w:hAnsi="Times New Roman" w:cs="Times New Roman"/>
          <w:lang w:bidi="en-US"/>
        </w:rPr>
        <w:t xml:space="preserve">5 </w:t>
      </w:r>
      <w:r w:rsidR="009E5BD9">
        <w:rPr>
          <w:rFonts w:ascii="Times New Roman" w:hAnsi="Times New Roman" w:cs="Times New Roman"/>
          <w:lang w:bidi="en-US"/>
        </w:rPr>
        <w:t>г.</w:t>
      </w:r>
    </w:p>
    <w:p w14:paraId="4E237B94" w14:textId="264A6BCD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 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4248A8E5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788421A5" w14:textId="3098138E" w:rsidR="00DE39D8" w:rsidRDefault="009B18A2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5532F29F" w14:textId="77777777" w:rsidR="00FC6098" w:rsidRPr="00A204BB" w:rsidRDefault="00FC6098" w:rsidP="00C17B01">
      <w:pPr>
        <w:pStyle w:val="bullet"/>
        <w:numPr>
          <w:ilvl w:val="0"/>
          <w:numId w:val="0"/>
        </w:numPr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14:paraId="047DE06C" w14:textId="2008E96C" w:rsidR="00A4187F" w:rsidRPr="00A4187F" w:rsidRDefault="0029547E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r w:rsidRPr="00A4187F">
        <w:rPr>
          <w:rFonts w:ascii="Times New Roman" w:hAnsi="Times New Roman"/>
          <w:szCs w:val="24"/>
          <w:lang w:val="ru-RU" w:eastAsia="ru-RU"/>
        </w:rPr>
        <w:fldChar w:fldCharType="begin"/>
      </w:r>
      <w:r w:rsidRPr="00A4187F">
        <w:rPr>
          <w:rFonts w:ascii="Times New Roman" w:hAnsi="Times New Roman"/>
          <w:szCs w:val="24"/>
          <w:lang w:val="ru-RU" w:eastAsia="ru-RU"/>
        </w:rPr>
        <w:instrText xml:space="preserve"> TOC \o "1-2" \h \z \u </w:instrText>
      </w:r>
      <w:r w:rsidRPr="00A4187F">
        <w:rPr>
          <w:rFonts w:ascii="Times New Roman" w:hAnsi="Times New Roman"/>
          <w:szCs w:val="24"/>
          <w:lang w:val="ru-RU" w:eastAsia="ru-RU"/>
        </w:rPr>
        <w:fldChar w:fldCharType="separate"/>
      </w:r>
      <w:hyperlink w:anchor="_Toc142037183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1. ОСНОВНЫЕ ТРЕБОВАНИЯ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_Toc142037183 \h </w:instrText>
        </w:r>
        <w:r w:rsidR="00A4187F" w:rsidRPr="00A4187F">
          <w:rPr>
            <w:rFonts w:ascii="Times New Roman" w:hAnsi="Times New Roman"/>
            <w:noProof/>
            <w:webHidden/>
            <w:szCs w:val="24"/>
          </w:rPr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3E2DC0">
          <w:rPr>
            <w:rFonts w:ascii="Times New Roman" w:hAnsi="Times New Roman"/>
            <w:noProof/>
            <w:webHidden/>
            <w:szCs w:val="24"/>
          </w:rPr>
          <w:t>3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6C1733B9" w14:textId="44E134DF" w:rsidR="00A4187F" w:rsidRPr="00A4187F" w:rsidRDefault="00E9439A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4" w:history="1">
        <w:r w:rsidR="00A4187F" w:rsidRPr="00A4187F">
          <w:rPr>
            <w:rStyle w:val="ae"/>
            <w:noProof/>
            <w:sz w:val="24"/>
            <w:szCs w:val="24"/>
          </w:rPr>
          <w:t>1.1. Общие сведения о требованиях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_Toc142037184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3E2DC0">
          <w:rPr>
            <w:noProof/>
            <w:webHidden/>
            <w:sz w:val="24"/>
            <w:szCs w:val="24"/>
          </w:rPr>
          <w:t>3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1282BA7" w14:textId="7D38C5A4" w:rsidR="00A4187F" w:rsidRPr="00A4187F" w:rsidRDefault="00E9439A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5" w:history="1">
        <w:r w:rsidR="00A4187F" w:rsidRPr="00A4187F">
          <w:rPr>
            <w:rStyle w:val="ae"/>
            <w:noProof/>
            <w:sz w:val="24"/>
            <w:szCs w:val="24"/>
          </w:rPr>
          <w:t>1.2. Перечень профессиональных задач специалиста по компетенции «_________»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_Toc142037185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3E2DC0">
          <w:rPr>
            <w:noProof/>
            <w:webHidden/>
            <w:sz w:val="24"/>
            <w:szCs w:val="24"/>
          </w:rPr>
          <w:t>3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D1F91CB" w14:textId="3F8A76B7" w:rsidR="00A4187F" w:rsidRPr="00A4187F" w:rsidRDefault="00E9439A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6" w:history="1">
        <w:r w:rsidR="00A4187F" w:rsidRPr="00A4187F">
          <w:rPr>
            <w:rStyle w:val="ae"/>
            <w:noProof/>
            <w:sz w:val="24"/>
            <w:szCs w:val="24"/>
          </w:rPr>
          <w:t>1.3. Требования к схеме оценки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_Toc142037186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3E2DC0">
          <w:rPr>
            <w:noProof/>
            <w:webHidden/>
            <w:sz w:val="24"/>
            <w:szCs w:val="24"/>
          </w:rPr>
          <w:t>11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F28D059" w14:textId="1C0CB748" w:rsidR="00A4187F" w:rsidRPr="00A4187F" w:rsidRDefault="00E9439A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7" w:history="1">
        <w:r w:rsidR="00A4187F" w:rsidRPr="00A4187F">
          <w:rPr>
            <w:rStyle w:val="ae"/>
            <w:noProof/>
            <w:sz w:val="24"/>
            <w:szCs w:val="24"/>
          </w:rPr>
          <w:t>1.4. Спецификация оценки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_Toc142037187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3E2DC0">
          <w:rPr>
            <w:noProof/>
            <w:webHidden/>
            <w:sz w:val="24"/>
            <w:szCs w:val="24"/>
          </w:rPr>
          <w:t>11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2BCD9144" w14:textId="60BF971E" w:rsidR="00A4187F" w:rsidRPr="00A4187F" w:rsidRDefault="00E9439A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8" w:history="1">
        <w:r w:rsidR="00A4187F" w:rsidRPr="00A4187F">
          <w:rPr>
            <w:rStyle w:val="ae"/>
            <w:noProof/>
            <w:sz w:val="24"/>
            <w:szCs w:val="24"/>
          </w:rPr>
          <w:t>1.5. Конкурсное задание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_Toc142037188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3E2DC0">
          <w:rPr>
            <w:noProof/>
            <w:webHidden/>
            <w:sz w:val="24"/>
            <w:szCs w:val="24"/>
          </w:rPr>
          <w:t>14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84ABA9E" w14:textId="181DAC6D" w:rsidR="00A4187F" w:rsidRPr="00A4187F" w:rsidRDefault="00E9439A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89" w:history="1">
        <w:r w:rsidR="00A4187F" w:rsidRPr="00A4187F">
          <w:rPr>
            <w:rStyle w:val="ae"/>
            <w:noProof/>
            <w:sz w:val="24"/>
            <w:szCs w:val="24"/>
          </w:rPr>
          <w:t>1.5.1. Разработка/выбор конкурсного задания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_Toc142037189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3E2DC0">
          <w:rPr>
            <w:noProof/>
            <w:webHidden/>
            <w:sz w:val="24"/>
            <w:szCs w:val="24"/>
          </w:rPr>
          <w:t>14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35E5FBDE" w14:textId="7108C6C0" w:rsidR="00A4187F" w:rsidRPr="00A4187F" w:rsidRDefault="00E9439A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0" w:history="1">
        <w:r w:rsidR="00A4187F" w:rsidRPr="00A4187F">
          <w:rPr>
            <w:rStyle w:val="ae"/>
            <w:noProof/>
            <w:sz w:val="24"/>
            <w:szCs w:val="24"/>
          </w:rPr>
          <w:t>1.5.2. Структура модулей конкурсного задания (инвариант/вариатив)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_Toc142037190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3E2DC0">
          <w:rPr>
            <w:noProof/>
            <w:webHidden/>
            <w:sz w:val="24"/>
            <w:szCs w:val="24"/>
          </w:rPr>
          <w:t>14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52FC3D87" w14:textId="1EEA1DC5" w:rsidR="00A4187F" w:rsidRPr="00A4187F" w:rsidRDefault="00E9439A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hyperlink w:anchor="_Toc142037191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2. СПЕЦИАЛЬНЫЕ ПРАВИЛА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_Toc142037191 \h </w:instrText>
        </w:r>
        <w:r w:rsidR="00A4187F" w:rsidRPr="00A4187F">
          <w:rPr>
            <w:rFonts w:ascii="Times New Roman" w:hAnsi="Times New Roman"/>
            <w:noProof/>
            <w:webHidden/>
            <w:szCs w:val="24"/>
          </w:rPr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3E2DC0">
          <w:rPr>
            <w:rFonts w:ascii="Times New Roman" w:hAnsi="Times New Roman"/>
            <w:noProof/>
            <w:webHidden/>
            <w:szCs w:val="24"/>
          </w:rPr>
          <w:t>17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1D141A1" w14:textId="7F56E32E" w:rsidR="00A4187F" w:rsidRPr="00A4187F" w:rsidRDefault="00E9439A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2" w:history="1">
        <w:r w:rsidR="00A4187F" w:rsidRPr="00A4187F">
          <w:rPr>
            <w:rStyle w:val="ae"/>
            <w:noProof/>
            <w:sz w:val="24"/>
            <w:szCs w:val="24"/>
          </w:rPr>
          <w:t>2.1. Личный инструмент конкурсанта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_Toc142037192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3E2DC0">
          <w:rPr>
            <w:noProof/>
            <w:webHidden/>
            <w:sz w:val="24"/>
            <w:szCs w:val="24"/>
          </w:rPr>
          <w:t>17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43CF924F" w14:textId="62D1B499" w:rsidR="00A4187F" w:rsidRPr="00A4187F" w:rsidRDefault="00E9439A" w:rsidP="00A4187F">
      <w:pPr>
        <w:pStyle w:val="25"/>
        <w:spacing w:line="276" w:lineRule="auto"/>
        <w:rPr>
          <w:rFonts w:eastAsiaTheme="minorEastAsia"/>
          <w:noProof/>
          <w:kern w:val="2"/>
          <w:sz w:val="24"/>
          <w:szCs w:val="24"/>
          <w14:ligatures w14:val="standardContextual"/>
        </w:rPr>
      </w:pPr>
      <w:hyperlink w:anchor="_Toc142037193" w:history="1">
        <w:r w:rsidR="00A4187F" w:rsidRPr="00A4187F">
          <w:rPr>
            <w:rStyle w:val="ae"/>
            <w:noProof/>
            <w:sz w:val="24"/>
            <w:szCs w:val="24"/>
          </w:rPr>
          <w:t>2.2.</w:t>
        </w:r>
        <w:r w:rsidR="00A4187F" w:rsidRPr="00A4187F">
          <w:rPr>
            <w:rStyle w:val="ae"/>
            <w:i/>
            <w:noProof/>
            <w:sz w:val="24"/>
            <w:szCs w:val="24"/>
          </w:rPr>
          <w:t xml:space="preserve"> </w:t>
        </w:r>
        <w:r w:rsidR="00A4187F" w:rsidRPr="00A4187F">
          <w:rPr>
            <w:rStyle w:val="ae"/>
            <w:noProof/>
            <w:sz w:val="24"/>
            <w:szCs w:val="24"/>
          </w:rPr>
          <w:t>Материалы, оборудование и инструменты, запрещенные на площадке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="00A4187F"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_Toc142037193 \h </w:instrText>
        </w:r>
        <w:r w:rsidR="00A4187F" w:rsidRPr="00A4187F">
          <w:rPr>
            <w:noProof/>
            <w:webHidden/>
            <w:sz w:val="24"/>
            <w:szCs w:val="24"/>
          </w:rPr>
        </w:r>
        <w:r w:rsidR="00A4187F" w:rsidRPr="00A4187F">
          <w:rPr>
            <w:noProof/>
            <w:webHidden/>
            <w:sz w:val="24"/>
            <w:szCs w:val="24"/>
          </w:rPr>
          <w:fldChar w:fldCharType="separate"/>
        </w:r>
        <w:r w:rsidR="003E2DC0">
          <w:rPr>
            <w:noProof/>
            <w:webHidden/>
            <w:sz w:val="24"/>
            <w:szCs w:val="24"/>
          </w:rPr>
          <w:t>17</w:t>
        </w:r>
        <w:r w:rsidR="00A4187F" w:rsidRPr="00A4187F">
          <w:rPr>
            <w:noProof/>
            <w:webHidden/>
            <w:sz w:val="24"/>
            <w:szCs w:val="24"/>
          </w:rPr>
          <w:fldChar w:fldCharType="end"/>
        </w:r>
      </w:hyperlink>
    </w:p>
    <w:p w14:paraId="0D2CABDB" w14:textId="7E415C99" w:rsidR="00A4187F" w:rsidRPr="00A4187F" w:rsidRDefault="00E9439A" w:rsidP="00A4187F">
      <w:pPr>
        <w:pStyle w:val="11"/>
        <w:spacing w:line="276" w:lineRule="auto"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  <w14:ligatures w14:val="standardContextual"/>
        </w:rPr>
      </w:pPr>
      <w:hyperlink w:anchor="_Toc142037194" w:history="1">
        <w:r w:rsidR="00A4187F" w:rsidRPr="00A4187F">
          <w:rPr>
            <w:rStyle w:val="ae"/>
            <w:rFonts w:ascii="Times New Roman" w:hAnsi="Times New Roman"/>
            <w:noProof/>
            <w:szCs w:val="24"/>
          </w:rPr>
          <w:t>3. ПРИЛОЖЕНИЯ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_Toc142037194 \h </w:instrText>
        </w:r>
        <w:r w:rsidR="00A4187F" w:rsidRPr="00A4187F">
          <w:rPr>
            <w:rFonts w:ascii="Times New Roman" w:hAnsi="Times New Roman"/>
            <w:noProof/>
            <w:webHidden/>
            <w:szCs w:val="24"/>
          </w:rPr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3E2DC0">
          <w:rPr>
            <w:rFonts w:ascii="Times New Roman" w:hAnsi="Times New Roman"/>
            <w:noProof/>
            <w:webHidden/>
            <w:szCs w:val="24"/>
          </w:rPr>
          <w:t>18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14:paraId="36AA3717" w14:textId="05C9AB28" w:rsidR="00AA2B8A" w:rsidRPr="00A204BB" w:rsidRDefault="0029547E" w:rsidP="00A4187F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4187F">
        <w:rPr>
          <w:rFonts w:ascii="Times New Roman" w:hAnsi="Times New Roman"/>
          <w:bCs/>
          <w:sz w:val="24"/>
          <w:lang w:val="ru-RU" w:eastAsia="ru-RU"/>
        </w:rPr>
        <w:fldChar w:fldCharType="end"/>
      </w:r>
    </w:p>
    <w:p w14:paraId="3B104001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974273F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812A7A0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EB59C2F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835A90B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DA2C91C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90A2744" w14:textId="52CC13B1" w:rsidR="00AA2B8A" w:rsidRDefault="00AA2B8A" w:rsidP="00D83E4E">
      <w:pPr>
        <w:pStyle w:val="-2"/>
        <w:rPr>
          <w:lang w:eastAsia="ru-RU"/>
        </w:rPr>
      </w:pPr>
    </w:p>
    <w:p w14:paraId="7A1C5B84" w14:textId="2415B633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FFB873C" w14:textId="1F7FF84B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B651384" w14:textId="3FAA6042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63B8B63" w14:textId="355F0C6A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A6C01DF" w14:textId="3C9086CD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F90488F" w14:textId="2D3C4083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B839BA8" w14:textId="02F77379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A158ABF" w14:textId="5778BE85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1D987FF" w14:textId="35670963" w:rsidR="00AA2B8A" w:rsidRDefault="00AA2B8A" w:rsidP="00D17132">
      <w:pPr>
        <w:pStyle w:val="bullet"/>
        <w:numPr>
          <w:ilvl w:val="0"/>
          <w:numId w:val="0"/>
        </w:numPr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60F880E" w14:textId="77777777" w:rsidR="002016B0" w:rsidRDefault="002016B0" w:rsidP="002016B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/>
          <w:bCs/>
          <w:sz w:val="24"/>
          <w:szCs w:val="20"/>
          <w:lang w:val="ru-RU" w:eastAsia="ru-RU"/>
        </w:rPr>
        <w:lastRenderedPageBreak/>
        <w:t>ИСПОЛЬЗУЕМЫЕ СОКРАЩЕНИЯ</w:t>
      </w:r>
    </w:p>
    <w:p w14:paraId="5CE34891" w14:textId="77777777" w:rsidR="002016B0" w:rsidRDefault="002016B0" w:rsidP="002016B0">
      <w:pPr>
        <w:pStyle w:val="bullet"/>
        <w:numPr>
          <w:ilvl w:val="0"/>
          <w:numId w:val="0"/>
        </w:numPr>
        <w:rPr>
          <w:rFonts w:ascii="Times New Roman" w:hAnsi="Times New Roman"/>
          <w:b/>
          <w:bCs/>
          <w:i/>
          <w:sz w:val="28"/>
          <w:szCs w:val="28"/>
          <w:vertAlign w:val="subscript"/>
          <w:lang w:val="ru-RU" w:eastAsia="ru-RU"/>
        </w:rPr>
      </w:pPr>
    </w:p>
    <w:p w14:paraId="1663C775" w14:textId="77777777" w:rsidR="002016B0" w:rsidRPr="00786827" w:rsidRDefault="002016B0" w:rsidP="002016B0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 w:rsidRPr="00786827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1. 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А</w:t>
      </w:r>
      <w:r w:rsidRPr="00786827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Д – 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Акушерское дело</w:t>
      </w:r>
    </w:p>
    <w:p w14:paraId="0CE792BF" w14:textId="77777777" w:rsidR="002016B0" w:rsidRDefault="002016B0" w:rsidP="002016B0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 w:rsidRPr="00786827">
        <w:rPr>
          <w:rFonts w:ascii="Times New Roman" w:hAnsi="Times New Roman"/>
          <w:bCs/>
          <w:i/>
          <w:sz w:val="28"/>
          <w:szCs w:val="28"/>
          <w:lang w:val="ru-RU" w:eastAsia="ru-RU"/>
        </w:rPr>
        <w:t>2</w:t>
      </w: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.</w:t>
      </w:r>
      <w:r w:rsidRPr="00CF6A8C">
        <w:rPr>
          <w:lang w:val="ru-RU"/>
        </w:rPr>
        <w:t xml:space="preserve"> </w:t>
      </w:r>
      <w:r w:rsidRPr="00CF6A8C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ТК </w:t>
      </w:r>
      <w:r w:rsidRPr="00786827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– </w:t>
      </w:r>
      <w:r w:rsidRPr="00CF6A8C">
        <w:rPr>
          <w:rFonts w:ascii="Times New Roman" w:hAnsi="Times New Roman"/>
          <w:bCs/>
          <w:i/>
          <w:sz w:val="28"/>
          <w:szCs w:val="28"/>
          <w:lang w:val="ru-RU" w:eastAsia="ru-RU"/>
        </w:rPr>
        <w:t xml:space="preserve">Требования компетенции </w:t>
      </w:r>
    </w:p>
    <w:p w14:paraId="2AF5688E" w14:textId="77777777" w:rsidR="002016B0" w:rsidRDefault="002016B0" w:rsidP="002016B0">
      <w:pPr>
        <w:pStyle w:val="bullet"/>
        <w:numPr>
          <w:ilvl w:val="0"/>
          <w:numId w:val="0"/>
        </w:numPr>
        <w:spacing w:line="276" w:lineRule="auto"/>
        <w:ind w:firstLine="709"/>
        <w:jc w:val="both"/>
        <w:rPr>
          <w:rFonts w:ascii="Times New Roman" w:hAnsi="Times New Roman"/>
          <w:bCs/>
          <w:i/>
          <w:sz w:val="28"/>
          <w:szCs w:val="28"/>
          <w:lang w:val="ru-RU" w:eastAsia="ru-RU"/>
        </w:rPr>
      </w:pPr>
      <w:r>
        <w:rPr>
          <w:rFonts w:ascii="Times New Roman" w:hAnsi="Times New Roman"/>
          <w:bCs/>
          <w:i/>
          <w:sz w:val="28"/>
          <w:szCs w:val="28"/>
          <w:lang w:val="ru-RU" w:eastAsia="ru-RU"/>
        </w:rPr>
        <w:t>3. КЗ- Конкурсное задание</w:t>
      </w:r>
    </w:p>
    <w:p w14:paraId="23B8C7C9" w14:textId="77777777" w:rsidR="002016B0" w:rsidRDefault="002016B0" w:rsidP="002016B0">
      <w:pPr>
        <w:pStyle w:val="bullet"/>
        <w:numPr>
          <w:ilvl w:val="0"/>
          <w:numId w:val="0"/>
        </w:numPr>
        <w:rPr>
          <w:rFonts w:ascii="Times New Roman" w:hAnsi="Times New Roman"/>
          <w:b/>
          <w:bCs/>
          <w:i/>
          <w:sz w:val="28"/>
          <w:szCs w:val="28"/>
          <w:vertAlign w:val="subscript"/>
          <w:lang w:val="ru-RU" w:eastAsia="ru-RU"/>
        </w:rPr>
      </w:pPr>
    </w:p>
    <w:p w14:paraId="02D52657" w14:textId="77777777" w:rsidR="002016B0" w:rsidRPr="00FB3492" w:rsidRDefault="002016B0" w:rsidP="002016B0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18FD8A99" w14:textId="77777777" w:rsidR="00C17B01" w:rsidRPr="00FB3492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E9CD1CA" w14:textId="0A84F0CB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14:paraId="6266C26B" w14:textId="2F9878DE" w:rsidR="00DE39D8" w:rsidRPr="00A204BB" w:rsidRDefault="00D37DEA" w:rsidP="009E5BD9">
      <w:pPr>
        <w:pStyle w:val="-1"/>
        <w:spacing w:after="0"/>
        <w:jc w:val="center"/>
        <w:rPr>
          <w:rFonts w:ascii="Times New Roman" w:hAnsi="Times New Roman"/>
          <w:color w:val="auto"/>
          <w:sz w:val="34"/>
          <w:szCs w:val="34"/>
        </w:rPr>
      </w:pPr>
      <w:bookmarkStart w:id="1" w:name="_Toc142037183"/>
      <w:r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D17132">
        <w:rPr>
          <w:rFonts w:ascii="Times New Roman" w:hAnsi="Times New Roman"/>
          <w:color w:val="auto"/>
          <w:sz w:val="28"/>
          <w:szCs w:val="28"/>
        </w:rPr>
        <w:t>.</w:t>
      </w:r>
      <w:r w:rsidR="00DE39D8" w:rsidRPr="00A204BB">
        <w:rPr>
          <w:rFonts w:ascii="Times New Roman" w:hAnsi="Times New Roman"/>
          <w:color w:val="auto"/>
          <w:sz w:val="34"/>
          <w:szCs w:val="34"/>
        </w:rPr>
        <w:t xml:space="preserve"> </w:t>
      </w:r>
      <w:r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976338" w:rsidRPr="00D17132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D17132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14:paraId="1B3D6E78" w14:textId="3DD32D8E" w:rsidR="00DE39D8" w:rsidRPr="00D17132" w:rsidRDefault="00D37DEA" w:rsidP="009E5BD9">
      <w:pPr>
        <w:pStyle w:val="-2"/>
        <w:spacing w:after="240"/>
        <w:jc w:val="center"/>
        <w:rPr>
          <w:rFonts w:ascii="Times New Roman" w:hAnsi="Times New Roman"/>
          <w:sz w:val="24"/>
        </w:rPr>
      </w:pPr>
      <w:bookmarkStart w:id="2" w:name="_Toc142037184"/>
      <w:r>
        <w:rPr>
          <w:rFonts w:ascii="Times New Roman" w:hAnsi="Times New Roman"/>
          <w:sz w:val="24"/>
        </w:rPr>
        <w:t>1</w:t>
      </w:r>
      <w:r w:rsidR="00DE39D8" w:rsidRPr="00D17132">
        <w:rPr>
          <w:rFonts w:ascii="Times New Roman" w:hAnsi="Times New Roman"/>
          <w:sz w:val="24"/>
        </w:rPr>
        <w:t xml:space="preserve">.1. </w:t>
      </w:r>
      <w:r w:rsidR="005C6A23" w:rsidRPr="00D17132">
        <w:rPr>
          <w:rFonts w:ascii="Times New Roman" w:hAnsi="Times New Roman"/>
          <w:sz w:val="24"/>
        </w:rPr>
        <w:t xml:space="preserve">ОБЩИЕ СВЕДЕНИЯ О </w:t>
      </w:r>
      <w:r>
        <w:rPr>
          <w:rFonts w:ascii="Times New Roman" w:hAnsi="Times New Roman"/>
          <w:sz w:val="24"/>
        </w:rPr>
        <w:t>ТРЕБОВАНИЯХ</w:t>
      </w:r>
      <w:r w:rsidR="00976338" w:rsidRPr="00D17132">
        <w:rPr>
          <w:rFonts w:ascii="Times New Roman" w:hAnsi="Times New Roman"/>
          <w:sz w:val="24"/>
        </w:rPr>
        <w:t xml:space="preserve"> </w:t>
      </w:r>
      <w:r w:rsidR="00E0407E" w:rsidRPr="00D17132">
        <w:rPr>
          <w:rFonts w:ascii="Times New Roman" w:hAnsi="Times New Roman"/>
          <w:sz w:val="24"/>
        </w:rPr>
        <w:t>КОМПЕТЕНЦИИ</w:t>
      </w:r>
      <w:bookmarkEnd w:id="2"/>
    </w:p>
    <w:p w14:paraId="1EC3C524" w14:textId="00810207" w:rsidR="00E857D6" w:rsidRPr="00A204BB" w:rsidRDefault="00D37DEA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2016B0">
        <w:rPr>
          <w:rFonts w:ascii="Times New Roman" w:hAnsi="Times New Roman" w:cs="Times New Roman"/>
          <w:sz w:val="28"/>
          <w:szCs w:val="28"/>
        </w:rPr>
        <w:t>Акушерское дело</w:t>
      </w:r>
      <w:r>
        <w:rPr>
          <w:rFonts w:ascii="Times New Roman" w:hAnsi="Times New Roman" w:cs="Times New Roman"/>
          <w:sz w:val="28"/>
          <w:szCs w:val="28"/>
        </w:rPr>
        <w:t>»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Hlk123050441"/>
      <w:r w:rsidR="00E857D6" w:rsidRPr="00A204BB">
        <w:rPr>
          <w:rFonts w:ascii="Times New Roman" w:hAnsi="Times New Roman" w:cs="Times New Roman"/>
          <w:sz w:val="28"/>
          <w:szCs w:val="28"/>
        </w:rPr>
        <w:t>определя</w:t>
      </w:r>
      <w:r>
        <w:rPr>
          <w:rFonts w:ascii="Times New Roman" w:hAnsi="Times New Roman" w:cs="Times New Roman"/>
          <w:sz w:val="28"/>
          <w:szCs w:val="28"/>
        </w:rPr>
        <w:t>ю</w:t>
      </w:r>
      <w:r w:rsidR="00E857D6" w:rsidRPr="00A204BB">
        <w:rPr>
          <w:rFonts w:ascii="Times New Roman" w:hAnsi="Times New Roman" w:cs="Times New Roman"/>
          <w:sz w:val="28"/>
          <w:szCs w:val="28"/>
        </w:rPr>
        <w:t>т знани</w:t>
      </w:r>
      <w:r w:rsidR="00E0407E">
        <w:rPr>
          <w:rFonts w:ascii="Times New Roman" w:hAnsi="Times New Roman" w:cs="Times New Roman"/>
          <w:sz w:val="28"/>
          <w:szCs w:val="28"/>
        </w:rPr>
        <w:t>я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, </w:t>
      </w:r>
      <w:r w:rsidR="00E0407E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3"/>
      <w:r w:rsidR="008B0F23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>
        <w:rPr>
          <w:rFonts w:ascii="Times New Roman" w:hAnsi="Times New Roman" w:cs="Times New Roman"/>
          <w:sz w:val="28"/>
          <w:szCs w:val="28"/>
        </w:rPr>
        <w:t xml:space="preserve"> отрасли.</w:t>
      </w:r>
      <w:r w:rsidR="008B0F2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BD56C3" w14:textId="77777777" w:rsidR="00C56A9B" w:rsidRDefault="000244DA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6EBDDC" w14:textId="600B2AF8" w:rsidR="00E857D6" w:rsidRPr="00A204BB" w:rsidRDefault="00C56A9B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D37D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0244DA" w:rsidRPr="00A204BB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204BB">
        <w:rPr>
          <w:rFonts w:ascii="Times New Roman" w:hAnsi="Times New Roman" w:cs="Times New Roman"/>
          <w:sz w:val="28"/>
          <w:szCs w:val="28"/>
        </w:rPr>
        <w:t>явля</w:t>
      </w:r>
      <w:r w:rsidR="00D37DEA">
        <w:rPr>
          <w:rFonts w:ascii="Times New Roman" w:hAnsi="Times New Roman" w:cs="Times New Roman"/>
          <w:sz w:val="28"/>
          <w:szCs w:val="28"/>
        </w:rPr>
        <w:t>ю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и </w:t>
      </w:r>
      <w:r w:rsidR="009E37D3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4E767B36" w14:textId="7D37CF65" w:rsidR="00E857D6" w:rsidRPr="00A204BB" w:rsidRDefault="00E857D6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204BB">
        <w:rPr>
          <w:rFonts w:ascii="Times New Roman" w:hAnsi="Times New Roman" w:cs="Times New Roman"/>
          <w:sz w:val="28"/>
          <w:szCs w:val="28"/>
        </w:rPr>
        <w:t xml:space="preserve">проверка </w:t>
      </w:r>
      <w:r w:rsidR="000051E8" w:rsidRPr="009E37D3">
        <w:rPr>
          <w:rFonts w:ascii="Times New Roman" w:hAnsi="Times New Roman" w:cs="Times New Roman"/>
          <w:sz w:val="28"/>
          <w:szCs w:val="28"/>
        </w:rPr>
        <w:t>знаний</w:t>
      </w:r>
      <w:r w:rsidR="009E37D3" w:rsidRPr="009E37D3">
        <w:rPr>
          <w:rFonts w:ascii="Times New Roman" w:hAnsi="Times New Roman" w:cs="Times New Roman"/>
          <w:sz w:val="28"/>
          <w:szCs w:val="28"/>
        </w:rPr>
        <w:t>, умени</w:t>
      </w:r>
      <w:r w:rsidR="009E37D3">
        <w:rPr>
          <w:rFonts w:ascii="Times New Roman" w:hAnsi="Times New Roman" w:cs="Times New Roman"/>
          <w:sz w:val="28"/>
          <w:szCs w:val="28"/>
        </w:rPr>
        <w:t>й</w:t>
      </w:r>
      <w:r w:rsidR="009E37D3" w:rsidRPr="009E37D3">
        <w:rPr>
          <w:rFonts w:ascii="Times New Roman" w:hAnsi="Times New Roman" w:cs="Times New Roman"/>
          <w:sz w:val="28"/>
          <w:szCs w:val="28"/>
        </w:rPr>
        <w:t>, навык</w:t>
      </w:r>
      <w:r w:rsidR="009E37D3">
        <w:rPr>
          <w:rFonts w:ascii="Times New Roman" w:hAnsi="Times New Roman" w:cs="Times New Roman"/>
          <w:sz w:val="28"/>
          <w:szCs w:val="28"/>
        </w:rPr>
        <w:t>ов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и трудовы</w:t>
      </w:r>
      <w:r w:rsidR="009E37D3">
        <w:rPr>
          <w:rFonts w:ascii="Times New Roman" w:hAnsi="Times New Roman" w:cs="Times New Roman"/>
          <w:sz w:val="28"/>
          <w:szCs w:val="28"/>
        </w:rPr>
        <w:t>х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функци</w:t>
      </w:r>
      <w:r w:rsidR="009E37D3">
        <w:rPr>
          <w:rFonts w:ascii="Times New Roman" w:hAnsi="Times New Roman" w:cs="Times New Roman"/>
          <w:sz w:val="28"/>
          <w:szCs w:val="28"/>
        </w:rPr>
        <w:t>й</w:t>
      </w:r>
      <w:r w:rsidR="009E37D3" w:rsidRPr="009E37D3">
        <w:rPr>
          <w:rFonts w:ascii="Times New Roman" w:hAnsi="Times New Roman" w:cs="Times New Roman"/>
          <w:sz w:val="28"/>
          <w:szCs w:val="28"/>
        </w:rPr>
        <w:t xml:space="preserve"> </w:t>
      </w:r>
      <w:r w:rsidRPr="00A204BB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204BB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65A06252" w14:textId="166C890F" w:rsidR="00E857D6" w:rsidRPr="00A204BB" w:rsidRDefault="00D37DEA" w:rsidP="00C56A9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разделен</w:t>
      </w:r>
      <w:r>
        <w:rPr>
          <w:rFonts w:ascii="Times New Roman" w:hAnsi="Times New Roman" w:cs="Times New Roman"/>
          <w:sz w:val="28"/>
          <w:szCs w:val="28"/>
        </w:rPr>
        <w:t>ы</w:t>
      </w:r>
      <w:r w:rsidR="00E857D6" w:rsidRPr="00A204BB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 четкие разделы с номерами и заголовками</w:t>
      </w:r>
      <w:r w:rsidR="00C56A9B">
        <w:rPr>
          <w:rFonts w:ascii="Times New Roman" w:hAnsi="Times New Roman" w:cs="Times New Roman"/>
          <w:sz w:val="28"/>
          <w:szCs w:val="28"/>
        </w:rPr>
        <w:t>, к</w:t>
      </w:r>
      <w:r w:rsidR="00E857D6" w:rsidRPr="00A204BB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>
        <w:rPr>
          <w:rFonts w:ascii="Times New Roman" w:hAnsi="Times New Roman" w:cs="Times New Roman"/>
          <w:sz w:val="28"/>
          <w:szCs w:val="28"/>
        </w:rPr>
        <w:t>, с</w:t>
      </w:r>
      <w:r w:rsidR="00056CDE" w:rsidRPr="00A204BB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204BB">
        <w:rPr>
          <w:rFonts w:ascii="Times New Roman" w:hAnsi="Times New Roman" w:cs="Times New Roman"/>
          <w:sz w:val="28"/>
          <w:szCs w:val="28"/>
        </w:rPr>
        <w:t>составляет 100.</w:t>
      </w:r>
    </w:p>
    <w:p w14:paraId="638B9950" w14:textId="01B7CF3B" w:rsidR="000244DA" w:rsidRPr="00D83E4E" w:rsidRDefault="00270E01" w:rsidP="009E5BD9">
      <w:pPr>
        <w:pStyle w:val="-2"/>
        <w:ind w:firstLine="709"/>
        <w:jc w:val="center"/>
        <w:rPr>
          <w:rFonts w:ascii="Times New Roman" w:hAnsi="Times New Roman"/>
          <w:sz w:val="24"/>
        </w:rPr>
      </w:pPr>
      <w:bookmarkStart w:id="4" w:name="_Toc78885652"/>
      <w:bookmarkStart w:id="5" w:name="_Toc142037185"/>
      <w:r w:rsidRPr="00D83E4E">
        <w:rPr>
          <w:rFonts w:ascii="Times New Roman" w:hAnsi="Times New Roman"/>
          <w:sz w:val="24"/>
        </w:rPr>
        <w:t>1</w:t>
      </w:r>
      <w:r w:rsidR="00D17132" w:rsidRPr="00D83E4E">
        <w:rPr>
          <w:rFonts w:ascii="Times New Roman" w:hAnsi="Times New Roman"/>
          <w:sz w:val="24"/>
        </w:rPr>
        <w:t>.</w:t>
      </w:r>
      <w:bookmarkEnd w:id="4"/>
      <w:r w:rsidRPr="00D83E4E">
        <w:rPr>
          <w:rFonts w:ascii="Times New Roman" w:hAnsi="Times New Roman"/>
          <w:sz w:val="24"/>
        </w:rPr>
        <w:t>2. ПЕРЕЧЕНЬ ПРОФЕССИОНАЛЬНЫХ</w:t>
      </w:r>
      <w:r w:rsidR="00D17132" w:rsidRPr="00D83E4E">
        <w:rPr>
          <w:rFonts w:ascii="Times New Roman" w:hAnsi="Times New Roman"/>
          <w:sz w:val="24"/>
        </w:rPr>
        <w:t xml:space="preserve"> </w:t>
      </w:r>
      <w:r w:rsidRPr="00D83E4E">
        <w:rPr>
          <w:rFonts w:ascii="Times New Roman" w:hAnsi="Times New Roman"/>
          <w:sz w:val="24"/>
        </w:rPr>
        <w:t>ЗАДАЧ СПЕЦИАЛИСТА ПО КОМПЕТЕНЦИИ «</w:t>
      </w:r>
      <w:r w:rsidR="002016B0">
        <w:rPr>
          <w:rFonts w:ascii="Times New Roman" w:hAnsi="Times New Roman"/>
          <w:sz w:val="24"/>
        </w:rPr>
        <w:t>Акушерское дело</w:t>
      </w:r>
      <w:r w:rsidRPr="00D83E4E">
        <w:rPr>
          <w:rFonts w:ascii="Times New Roman" w:hAnsi="Times New Roman"/>
          <w:sz w:val="24"/>
        </w:rPr>
        <w:t>»</w:t>
      </w:r>
      <w:bookmarkEnd w:id="5"/>
    </w:p>
    <w:p w14:paraId="38842FEA" w14:textId="71DAB404" w:rsidR="003242E1" w:rsidRDefault="003242E1" w:rsidP="00237603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Перечень 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>видов профессиональной деятельности,</w:t>
      </w:r>
      <w:r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 умений и 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>знаний</w:t>
      </w:r>
      <w:r w:rsidR="009E5BD9">
        <w:rPr>
          <w:rFonts w:ascii="Times New Roman" w:hAnsi="Times New Roman" w:cs="Times New Roman"/>
          <w:i/>
          <w:iCs/>
          <w:sz w:val="20"/>
          <w:szCs w:val="20"/>
        </w:rPr>
        <w:t>,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 xml:space="preserve"> и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 xml:space="preserve"> профессиональных трудовых функций специалиста</w:t>
      </w:r>
      <w:r w:rsidR="00270E01">
        <w:rPr>
          <w:rFonts w:ascii="Times New Roman" w:hAnsi="Times New Roman" w:cs="Times New Roman"/>
          <w:i/>
          <w:iCs/>
          <w:sz w:val="20"/>
          <w:szCs w:val="20"/>
        </w:rPr>
        <w:t xml:space="preserve"> (из ФГОС/ПС/ЕТКС.)</w:t>
      </w:r>
      <w:r w:rsidR="00237603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270E01" w:rsidRPr="00270E01">
        <w:rPr>
          <w:rFonts w:ascii="Times New Roman" w:hAnsi="Times New Roman" w:cs="Times New Roman"/>
          <w:i/>
          <w:iCs/>
          <w:sz w:val="20"/>
          <w:szCs w:val="20"/>
        </w:rPr>
        <w:t>и базируется на требованиях современного рынка труда к данному специалисту</w:t>
      </w:r>
    </w:p>
    <w:p w14:paraId="1D7BF307" w14:textId="153882B2" w:rsidR="00C56A9B" w:rsidRDefault="00C56A9B" w:rsidP="00C56A9B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Таблица </w:t>
      </w:r>
      <w:r w:rsidR="00640E46">
        <w:rPr>
          <w:rFonts w:ascii="Times New Roman" w:hAnsi="Times New Roman" w:cs="Times New Roman"/>
          <w:i/>
          <w:iCs/>
          <w:sz w:val="20"/>
          <w:szCs w:val="20"/>
        </w:rPr>
        <w:t>№1</w:t>
      </w:r>
    </w:p>
    <w:p w14:paraId="33FA92DF" w14:textId="77777777" w:rsidR="00640E46" w:rsidRDefault="00640E46" w:rsidP="00C56A9B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0"/>
          <w:szCs w:val="20"/>
        </w:rPr>
      </w:pPr>
    </w:p>
    <w:p w14:paraId="1877A994" w14:textId="75D931B5" w:rsidR="00640E46" w:rsidRPr="00640E46" w:rsidRDefault="00640E46" w:rsidP="00640E46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40E46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p w14:paraId="159207BF" w14:textId="77777777" w:rsidR="00640E46" w:rsidRPr="00270E01" w:rsidRDefault="00640E46" w:rsidP="00640E46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W w:w="507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17"/>
        <w:gridCol w:w="6749"/>
        <w:gridCol w:w="2406"/>
      </w:tblGrid>
      <w:tr w:rsidR="002016B0" w:rsidRPr="003732A7" w14:paraId="45C695AB" w14:textId="77777777" w:rsidTr="002016B0">
        <w:tc>
          <w:tcPr>
            <w:tcW w:w="316" w:type="pct"/>
            <w:shd w:val="clear" w:color="auto" w:fill="92D050"/>
            <w:vAlign w:val="center"/>
          </w:tcPr>
          <w:p w14:paraId="52228D37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3453" w:type="pct"/>
            <w:shd w:val="clear" w:color="auto" w:fill="92D050"/>
            <w:vAlign w:val="center"/>
          </w:tcPr>
          <w:p w14:paraId="129048CE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  <w:highlight w:val="green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Раздел</w:t>
            </w:r>
          </w:p>
        </w:tc>
        <w:tc>
          <w:tcPr>
            <w:tcW w:w="1231" w:type="pct"/>
            <w:shd w:val="clear" w:color="auto" w:fill="92D050"/>
            <w:vAlign w:val="center"/>
          </w:tcPr>
          <w:p w14:paraId="4445D343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b/>
                <w:color w:val="FFFFFF"/>
                <w:sz w:val="28"/>
                <w:szCs w:val="28"/>
              </w:rPr>
              <w:t>Важность в %</w:t>
            </w:r>
          </w:p>
        </w:tc>
      </w:tr>
      <w:tr w:rsidR="002016B0" w:rsidRPr="003732A7" w14:paraId="662418C8" w14:textId="77777777" w:rsidTr="002016B0">
        <w:tc>
          <w:tcPr>
            <w:tcW w:w="316" w:type="pct"/>
            <w:shd w:val="clear" w:color="auto" w:fill="BFBFBF" w:themeFill="background1" w:themeFillShade="BF"/>
            <w:vAlign w:val="center"/>
          </w:tcPr>
          <w:p w14:paraId="6E68A346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53" w:type="pct"/>
            <w:shd w:val="clear" w:color="auto" w:fill="auto"/>
            <w:vAlign w:val="center"/>
          </w:tcPr>
          <w:p w14:paraId="3F4CB2AF" w14:textId="48950153" w:rsidR="002016B0" w:rsidRPr="00297663" w:rsidRDefault="001A17A9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17A9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по профилактике и формированию здорового образа жизни и санитарно-гигиеническому просвещению женской части населения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7C6FBFF5" w14:textId="77777777" w:rsidR="002016B0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2016B0" w:rsidRPr="003732A7" w14:paraId="211B4B31" w14:textId="77777777" w:rsidTr="002016B0">
        <w:tc>
          <w:tcPr>
            <w:tcW w:w="316" w:type="pct"/>
            <w:vMerge w:val="restart"/>
            <w:shd w:val="clear" w:color="auto" w:fill="BFBFBF" w:themeFill="background1" w:themeFillShade="BF"/>
            <w:vAlign w:val="center"/>
          </w:tcPr>
          <w:p w14:paraId="11D79763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3" w:type="pct"/>
            <w:shd w:val="clear" w:color="auto" w:fill="auto"/>
            <w:vAlign w:val="center"/>
          </w:tcPr>
          <w:p w14:paraId="16D76591" w14:textId="77777777" w:rsidR="002016B0" w:rsidRDefault="002016B0" w:rsidP="001828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понимать:</w:t>
            </w:r>
            <w:r>
              <w:t xml:space="preserve"> </w:t>
            </w:r>
          </w:p>
          <w:p w14:paraId="46493171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lastRenderedPageBreak/>
              <w:t>Основы здорового образа жизни, методы его формирования</w:t>
            </w:r>
          </w:p>
          <w:p w14:paraId="00FA85A2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Рекомендации по вопросам личной гигиены, здорового образа жизни, мерам профилактики предотвратимых заболеваний</w:t>
            </w:r>
          </w:p>
          <w:p w14:paraId="25E55991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Принципы и особенности оздоровительных мероприятий среди пациентов в период беременности, в послеродовой период, после прерывания беременности, с гинекологическими заболеваниями и доброкачественными диффузными изменениями молочных желез</w:t>
            </w:r>
          </w:p>
          <w:p w14:paraId="6AA9CE9D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Принципы психопрофилактической подготовки беременных к родам</w:t>
            </w:r>
          </w:p>
          <w:p w14:paraId="0F68588F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Принципы и преимущества грудного вскармливания</w:t>
            </w:r>
          </w:p>
          <w:p w14:paraId="311A16F4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Психологические основы консультирования женщин по вопросам грудного вскармливания</w:t>
            </w:r>
          </w:p>
          <w:p w14:paraId="50EF6089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Информационные технологии, организационные формы и методы формирования здорового образа жизни населения, в том числе программы снижения веса, потребления алкоголя и табака, предупреждения и борьбы с немедицинским потреблением наркотических средств и психотропных веществ</w:t>
            </w:r>
          </w:p>
          <w:p w14:paraId="0A575611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Принципы организации и проведения школ для пациентов в период беременности, в послеродовой период</w:t>
            </w:r>
          </w:p>
          <w:p w14:paraId="538D8C09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Методы профилактики прерывания беременности, современные методы контрацепции</w:t>
            </w:r>
          </w:p>
          <w:p w14:paraId="78422882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Нормативные правовые акты, регламентирующие порядок проведения медицинских осмотров, диспансеризации и диспансерного наблюдения женской части населения</w:t>
            </w:r>
          </w:p>
          <w:p w14:paraId="1D18EB01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Принципы диспансерного наблюдения женской части населения, в том числе в период беременности, в послеродовой период, после прерывания беременности</w:t>
            </w:r>
          </w:p>
          <w:p w14:paraId="5FFC4EDE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Порядок организации медицинских осмотров, проведения диспансеризации и диспансерного наблюдения женской части населения</w:t>
            </w:r>
          </w:p>
          <w:p w14:paraId="6D6A7BC1" w14:textId="77777777" w:rsidR="001A17A9" w:rsidRPr="001A17A9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Порядок и правила организации санитарно-противоэпидемических, профилактических мероприятий в целях предупреждения возникновения и распространения инфекционных заболеваний</w:t>
            </w:r>
          </w:p>
          <w:p w14:paraId="4B9D821D" w14:textId="291A848A" w:rsidR="002016B0" w:rsidRPr="00372175" w:rsidRDefault="001A17A9" w:rsidP="001A17A9">
            <w:pPr>
              <w:pStyle w:val="aff1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A17A9">
              <w:rPr>
                <w:rFonts w:ascii="Times New Roman" w:hAnsi="Times New Roman"/>
              </w:rPr>
              <w:t>Порядок проведения санитарно-противоэпидемических мероприятий в случае возникновения очага инфекции, в том числе карантинных мероприятий при выявлении особо опасных (карантинных) инфекционных заболеваний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74955CF0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6B0" w:rsidRPr="003732A7" w14:paraId="7F2005FB" w14:textId="77777777" w:rsidTr="002016B0">
        <w:tc>
          <w:tcPr>
            <w:tcW w:w="316" w:type="pct"/>
            <w:vMerge/>
            <w:shd w:val="clear" w:color="auto" w:fill="BFBFBF" w:themeFill="background1" w:themeFillShade="BF"/>
            <w:vAlign w:val="center"/>
          </w:tcPr>
          <w:p w14:paraId="2F204EC6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3" w:type="pct"/>
            <w:shd w:val="clear" w:color="auto" w:fill="auto"/>
            <w:vAlign w:val="center"/>
          </w:tcPr>
          <w:p w14:paraId="057ACFB6" w14:textId="77777777" w:rsidR="002016B0" w:rsidRPr="00764773" w:rsidRDefault="002016B0" w:rsidP="001828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должен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5D64F8BD" w14:textId="77777777" w:rsidR="001A17A9" w:rsidRPr="001A17A9" w:rsidRDefault="001A17A9" w:rsidP="001A17A9">
            <w:pPr>
              <w:pStyle w:val="aff1"/>
              <w:numPr>
                <w:ilvl w:val="0"/>
                <w:numId w:val="25"/>
              </w:numP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Проводить санитарно-просветительную работу по формированию здорового образа жизни у женской части населения, по профилактике гинекологических заболеваний и заболеваний молочных желез</w:t>
            </w:r>
          </w:p>
          <w:p w14:paraId="05A75703" w14:textId="77777777" w:rsidR="001A17A9" w:rsidRPr="001A17A9" w:rsidRDefault="001A17A9" w:rsidP="001A17A9">
            <w:pPr>
              <w:pStyle w:val="aff1"/>
              <w:numPr>
                <w:ilvl w:val="0"/>
                <w:numId w:val="25"/>
              </w:numP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lastRenderedPageBreak/>
              <w:t>Проводить психопрофилактическую подготовку беременных к родам, обучать мерам профилактики осложнений беременности, родов и послеродового периода</w:t>
            </w:r>
          </w:p>
          <w:p w14:paraId="7FC1B43A" w14:textId="1AEC23EA" w:rsidR="001A17A9" w:rsidRPr="001A17A9" w:rsidRDefault="001A17A9" w:rsidP="001A17A9">
            <w:pPr>
              <w:pStyle w:val="aff1"/>
              <w:numPr>
                <w:ilvl w:val="0"/>
                <w:numId w:val="25"/>
              </w:numP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Организовывать и проводить медицинские профилактические осмотры пациентов с заболеваниями и (или) состояниями органов женской репродуктивной системы, в том числе мероприятия по профилактике и раннему выявлению гинекологических заболеваний и заболеваний молочных желез</w:t>
            </w:r>
          </w:p>
          <w:p w14:paraId="452C005E" w14:textId="77777777" w:rsidR="001A17A9" w:rsidRPr="001A17A9" w:rsidRDefault="001A17A9" w:rsidP="001A17A9">
            <w:pPr>
              <w:pStyle w:val="aff1"/>
              <w:numPr>
                <w:ilvl w:val="0"/>
                <w:numId w:val="25"/>
              </w:numP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Проводить консультирование пациентов в период беременности и родов, направленное на сохранение репродуктивного здоровья, предупреждение развития акушерских осложнений; пациентов в послеродовой период, до и после прерывания беременности, с гинекологическими заболеваниями и доброкачественными диффузными изменениями молочных желез, направленное на предупреждение развития рецидивов и осложнений заболеваний</w:t>
            </w:r>
          </w:p>
          <w:p w14:paraId="4416F42F" w14:textId="77777777" w:rsidR="001A17A9" w:rsidRPr="001A17A9" w:rsidRDefault="001A17A9" w:rsidP="001A17A9">
            <w:pPr>
              <w:pStyle w:val="aff1"/>
              <w:numPr>
                <w:ilvl w:val="0"/>
                <w:numId w:val="25"/>
              </w:numP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 xml:space="preserve">Заполнять и направлять в экстренное извещение о случае инфекционного, паразитарного, профессионального и другого заболевания, носительства возбудителей инфекционных болезней, отравления; неблагоприятной реакции, связанной с иммунизацией; укуса, </w:t>
            </w:r>
            <w:proofErr w:type="spellStart"/>
            <w:r w:rsidRPr="001A17A9">
              <w:rPr>
                <w:rFonts w:ascii="Times New Roman" w:hAnsi="Times New Roman"/>
              </w:rPr>
              <w:t>ослюнения</w:t>
            </w:r>
            <w:proofErr w:type="spellEnd"/>
            <w:r w:rsidRPr="001A17A9">
              <w:rPr>
                <w:rFonts w:ascii="Times New Roman" w:hAnsi="Times New Roman"/>
              </w:rPr>
              <w:t xml:space="preserve">, </w:t>
            </w:r>
            <w:proofErr w:type="spellStart"/>
            <w:r w:rsidRPr="001A17A9">
              <w:rPr>
                <w:rFonts w:ascii="Times New Roman" w:hAnsi="Times New Roman"/>
              </w:rPr>
              <w:t>оцарапывания</w:t>
            </w:r>
            <w:proofErr w:type="spellEnd"/>
            <w:r w:rsidRPr="001A17A9">
              <w:rPr>
                <w:rFonts w:ascii="Times New Roman" w:hAnsi="Times New Roman"/>
              </w:rPr>
              <w:t xml:space="preserve"> животными в территориальные органы, осуществляющие федеральный государственный санитарно-эпидемиологический надзор</w:t>
            </w:r>
          </w:p>
          <w:p w14:paraId="3FA28757" w14:textId="77777777" w:rsidR="001A17A9" w:rsidRPr="001A17A9" w:rsidRDefault="001A17A9" w:rsidP="001A17A9">
            <w:pPr>
              <w:pStyle w:val="aff1"/>
              <w:numPr>
                <w:ilvl w:val="0"/>
                <w:numId w:val="25"/>
              </w:numP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Определять медицинские показания к введению ограничительных мероприятий (карантина) и показания для направления к врачу-специалисту</w:t>
            </w:r>
          </w:p>
          <w:p w14:paraId="58F188F6" w14:textId="592EED65" w:rsidR="002016B0" w:rsidRPr="00372175" w:rsidRDefault="001A17A9" w:rsidP="001A17A9">
            <w:pPr>
              <w:pStyle w:val="aff1"/>
              <w:numPr>
                <w:ilvl w:val="0"/>
                <w:numId w:val="25"/>
              </w:numPr>
              <w:jc w:val="both"/>
              <w:rPr>
                <w:rFonts w:ascii="Times New Roman" w:hAnsi="Times New Roman"/>
              </w:rPr>
            </w:pPr>
            <w:r w:rsidRPr="001A17A9">
              <w:rPr>
                <w:rFonts w:ascii="Times New Roman" w:hAnsi="Times New Roman"/>
              </w:rPr>
              <w:t>Проводить санитарно-противоэпидемические мероприятия в случае возникновения очага инфекции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452031B7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6B0" w:rsidRPr="003732A7" w14:paraId="78B452F5" w14:textId="77777777" w:rsidTr="002016B0">
        <w:tc>
          <w:tcPr>
            <w:tcW w:w="316" w:type="pct"/>
            <w:shd w:val="clear" w:color="auto" w:fill="BFBFBF" w:themeFill="background1" w:themeFillShade="BF"/>
            <w:vAlign w:val="center"/>
          </w:tcPr>
          <w:p w14:paraId="0A92597C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453" w:type="pct"/>
            <w:shd w:val="clear" w:color="auto" w:fill="auto"/>
            <w:vAlign w:val="center"/>
          </w:tcPr>
          <w:p w14:paraId="2B7FA1B8" w14:textId="18AF11AD" w:rsidR="002016B0" w:rsidRPr="000244DA" w:rsidRDefault="001A17A9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17A9">
              <w:rPr>
                <w:rFonts w:ascii="Times New Roman" w:hAnsi="Times New Roman" w:cs="Times New Roman"/>
                <w:sz w:val="28"/>
                <w:szCs w:val="28"/>
              </w:rPr>
              <w:t>Лечение неосложненных состояний беременности, родов, послеродового периода и распространенных гинекологических заболеваний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5A6BE81C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016B0" w:rsidRPr="003732A7" w14:paraId="187561E3" w14:textId="77777777" w:rsidTr="002016B0">
        <w:tc>
          <w:tcPr>
            <w:tcW w:w="316" w:type="pct"/>
            <w:shd w:val="clear" w:color="auto" w:fill="BFBFBF" w:themeFill="background1" w:themeFillShade="BF"/>
            <w:vAlign w:val="center"/>
          </w:tcPr>
          <w:p w14:paraId="38DF8A93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3" w:type="pct"/>
            <w:shd w:val="clear" w:color="auto" w:fill="auto"/>
            <w:vAlign w:val="center"/>
          </w:tcPr>
          <w:p w14:paraId="72D3EFC2" w14:textId="77777777" w:rsidR="002016B0" w:rsidRDefault="002016B0" w:rsidP="00182833">
            <w:pPr>
              <w:jc w:val="both"/>
            </w:pPr>
            <w:r w:rsidRPr="00372175">
              <w:rPr>
                <w:rFonts w:ascii="Times New Roman" w:hAnsi="Times New Roman"/>
                <w:sz w:val="28"/>
                <w:szCs w:val="28"/>
              </w:rPr>
              <w:t>Специалист должен знать и понимать:</w:t>
            </w:r>
            <w:r>
              <w:t xml:space="preserve"> </w:t>
            </w:r>
          </w:p>
          <w:p w14:paraId="02E916D7" w14:textId="77777777" w:rsidR="005C2DE9" w:rsidRPr="005C2DE9" w:rsidRDefault="005C2DE9" w:rsidP="005C2DE9">
            <w:pPr>
              <w:pStyle w:val="aff1"/>
              <w:numPr>
                <w:ilvl w:val="0"/>
                <w:numId w:val="26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Законодательство Российской Федерации в сфере охраны здоровья, нормативные правовые акты, определяющие деятельность медицинских организаций и медицинских работников</w:t>
            </w:r>
          </w:p>
          <w:p w14:paraId="431DE10A" w14:textId="77777777" w:rsidR="005C2DE9" w:rsidRPr="005C2DE9" w:rsidRDefault="005C2DE9" w:rsidP="005C2DE9">
            <w:pPr>
              <w:pStyle w:val="aff1"/>
              <w:numPr>
                <w:ilvl w:val="0"/>
                <w:numId w:val="26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Порядки оказания медицинской помощи, клинические рекомендации, стандарты оказания медицинской помощи по профилю «акушерство и гинекология»</w:t>
            </w:r>
          </w:p>
          <w:p w14:paraId="6C4F198B" w14:textId="77777777" w:rsidR="005C2DE9" w:rsidRPr="005C2DE9" w:rsidRDefault="005C2DE9" w:rsidP="005C2DE9">
            <w:pPr>
              <w:pStyle w:val="aff1"/>
              <w:numPr>
                <w:ilvl w:val="0"/>
                <w:numId w:val="26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Механизм действия лекарственных препаратов, медицинских изделий, медицинские показания и медицинские противопоказания к назначению; возможные осложнения, побочные действия, нежелательные реакции, в том числе серьезные и непредвиденные</w:t>
            </w:r>
          </w:p>
          <w:p w14:paraId="3193E355" w14:textId="77777777" w:rsidR="005C2DE9" w:rsidRPr="005C2DE9" w:rsidRDefault="005C2DE9" w:rsidP="005C2DE9">
            <w:pPr>
              <w:pStyle w:val="aff1"/>
              <w:numPr>
                <w:ilvl w:val="0"/>
                <w:numId w:val="26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lastRenderedPageBreak/>
              <w:t>Методы немедикаментозной терапии, лечебного питания пациента в соответствии с порядками оказания медицинской помощи, на основе клинических рекомендаций, с учетом стандартов оказания медицинской помощи</w:t>
            </w:r>
          </w:p>
          <w:p w14:paraId="1184F4D8" w14:textId="77777777" w:rsidR="005C2DE9" w:rsidRPr="005C2DE9" w:rsidRDefault="005C2DE9" w:rsidP="005C2DE9">
            <w:pPr>
              <w:pStyle w:val="aff1"/>
              <w:numPr>
                <w:ilvl w:val="0"/>
                <w:numId w:val="26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Технологии выполнения простых медицинских услуг инвазивных вмешательств</w:t>
            </w:r>
          </w:p>
          <w:p w14:paraId="34B1C874" w14:textId="77777777" w:rsidR="005C2DE9" w:rsidRPr="005C2DE9" w:rsidRDefault="005C2DE9" w:rsidP="005C2DE9">
            <w:pPr>
              <w:pStyle w:val="aff1"/>
              <w:numPr>
                <w:ilvl w:val="0"/>
                <w:numId w:val="26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Манипуляции сестринского ухода</w:t>
            </w:r>
          </w:p>
          <w:p w14:paraId="2363D6A5" w14:textId="77777777" w:rsidR="005C2DE9" w:rsidRPr="005C2DE9" w:rsidRDefault="005C2DE9" w:rsidP="005C2DE9">
            <w:pPr>
              <w:pStyle w:val="aff1"/>
              <w:numPr>
                <w:ilvl w:val="0"/>
                <w:numId w:val="26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Анатомо-физиологические особенности человека в норме и при патологии в различные возрастные периоды</w:t>
            </w:r>
          </w:p>
          <w:p w14:paraId="482E3CE0" w14:textId="77777777" w:rsidR="005C2DE9" w:rsidRPr="005C2DE9" w:rsidRDefault="005C2DE9" w:rsidP="005C2DE9">
            <w:pPr>
              <w:pStyle w:val="aff1"/>
              <w:numPr>
                <w:ilvl w:val="0"/>
                <w:numId w:val="26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Причины, клинические проявления, методы диагностики, осложнения, принципы лечения и профилактики заболеваний</w:t>
            </w:r>
          </w:p>
          <w:p w14:paraId="30E23B69" w14:textId="77777777" w:rsidR="005C2DE9" w:rsidRPr="005C2DE9" w:rsidRDefault="005C2DE9" w:rsidP="005C2DE9">
            <w:pPr>
              <w:pStyle w:val="aff1"/>
              <w:numPr>
                <w:ilvl w:val="0"/>
                <w:numId w:val="26"/>
              </w:numP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Клинические признаки заболеваний и (или) состояний, представляющих угрозу жизни и здоровью пациента</w:t>
            </w:r>
          </w:p>
          <w:p w14:paraId="6BA4088D" w14:textId="720E0368" w:rsidR="002016B0" w:rsidRPr="00372175" w:rsidRDefault="005C2DE9" w:rsidP="005C2DE9">
            <w:pPr>
              <w:pStyle w:val="aff1"/>
              <w:numPr>
                <w:ilvl w:val="0"/>
                <w:numId w:val="26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C2DE9">
              <w:rPr>
                <w:rFonts w:ascii="Times New Roman" w:hAnsi="Times New Roman"/>
              </w:rPr>
              <w:t>Методы выявления и оценки уровня боли у пациентов, правила, виды, методы и средства лечения болевого синдрома, правила оказания симптоматической помощи при тягостных расстройствах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0EE8EA68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6B0" w:rsidRPr="003732A7" w14:paraId="4174434D" w14:textId="77777777" w:rsidTr="002016B0">
        <w:tc>
          <w:tcPr>
            <w:tcW w:w="316" w:type="pct"/>
            <w:shd w:val="clear" w:color="auto" w:fill="BFBFBF" w:themeFill="background1" w:themeFillShade="BF"/>
            <w:vAlign w:val="center"/>
          </w:tcPr>
          <w:p w14:paraId="6A390D97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3" w:type="pct"/>
            <w:shd w:val="clear" w:color="auto" w:fill="auto"/>
            <w:vAlign w:val="center"/>
          </w:tcPr>
          <w:p w14:paraId="29CB48AD" w14:textId="77777777" w:rsidR="002016B0" w:rsidRDefault="002016B0" w:rsidP="001828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372175">
              <w:rPr>
                <w:rFonts w:ascii="Times New Roman" w:hAnsi="Times New Roman"/>
                <w:sz w:val="28"/>
                <w:szCs w:val="28"/>
              </w:rPr>
              <w:t>Специалист должен уметь:</w:t>
            </w:r>
            <w:r>
              <w:t xml:space="preserve"> </w:t>
            </w:r>
          </w:p>
          <w:p w14:paraId="1B3D9729" w14:textId="77777777" w:rsidR="005C2DE9" w:rsidRPr="005C2DE9" w:rsidRDefault="005C2DE9" w:rsidP="005C2DE9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Оценивать состояние пациента и (или) тяжесть заболевания</w:t>
            </w:r>
          </w:p>
          <w:p w14:paraId="24DCD10B" w14:textId="77777777" w:rsidR="005C2DE9" w:rsidRPr="005C2DE9" w:rsidRDefault="005C2DE9" w:rsidP="005C2DE9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Оценивать интенсивность боли и тягостные для пациента симптомы, определять и документировать невербальные признаки боли у пациента</w:t>
            </w:r>
          </w:p>
          <w:p w14:paraId="464C61F8" w14:textId="77777777" w:rsidR="005C2DE9" w:rsidRPr="005C2DE9" w:rsidRDefault="005C2DE9" w:rsidP="005C2DE9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Составлять план лечения неосложненных состояний беременности, родов, послеродового периода и гинекологических заболеваний при выполнении отдельных функций лечащего врача</w:t>
            </w:r>
          </w:p>
          <w:p w14:paraId="7B57522A" w14:textId="77777777" w:rsidR="005C2DE9" w:rsidRPr="005C2DE9" w:rsidRDefault="005C2DE9" w:rsidP="005C2DE9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Применять и назначать лекарственные препараты, медицинские изделия и лечебное питание при выполнении отдельных функций лечащего врача</w:t>
            </w:r>
          </w:p>
          <w:p w14:paraId="5FF804C0" w14:textId="77777777" w:rsidR="005C2DE9" w:rsidRPr="005C2DE9" w:rsidRDefault="005C2DE9" w:rsidP="005C2DE9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Подготавливать пациентов к медицинским вмешательствам</w:t>
            </w:r>
          </w:p>
          <w:p w14:paraId="48DB1E61" w14:textId="77777777" w:rsidR="005C2DE9" w:rsidRPr="005C2DE9" w:rsidRDefault="005C2DE9" w:rsidP="005C2DE9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Проводить динамическое наблюдение за пациентами при выполнении медицинских вмешательств</w:t>
            </w:r>
          </w:p>
          <w:p w14:paraId="192946E8" w14:textId="77777777" w:rsidR="005C2DE9" w:rsidRPr="005C2DE9" w:rsidRDefault="005C2DE9" w:rsidP="005C2DE9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Обеспечивать безопасность медицинских вмешательств</w:t>
            </w:r>
          </w:p>
          <w:p w14:paraId="5F91F9B0" w14:textId="77777777" w:rsidR="005C2DE9" w:rsidRPr="005C2DE9" w:rsidRDefault="005C2DE9" w:rsidP="005C2DE9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Контролировать выполнение пациентами врачебных назначений</w:t>
            </w:r>
          </w:p>
          <w:p w14:paraId="7E24B2BF" w14:textId="77777777" w:rsidR="005C2DE9" w:rsidRPr="005C2DE9" w:rsidRDefault="005C2DE9" w:rsidP="005C2DE9">
            <w:pPr>
              <w:pStyle w:val="aff1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C2DE9">
              <w:rPr>
                <w:rFonts w:ascii="Times New Roman" w:hAnsi="Times New Roman"/>
              </w:rPr>
              <w:t>Выявлять клинические признаки состояний пациентов, требующих оказания медицинской помощи в неотложной форме</w:t>
            </w:r>
          </w:p>
          <w:p w14:paraId="511F0C3C" w14:textId="60EA331C" w:rsidR="002016B0" w:rsidRPr="00625821" w:rsidRDefault="005C2DE9" w:rsidP="005C2DE9">
            <w:pPr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C2DE9">
              <w:rPr>
                <w:rFonts w:ascii="Times New Roman" w:hAnsi="Times New Roman"/>
              </w:rPr>
              <w:t>Обеспечивать своевременное направление пациентов в медицинские организации, для оказания специализированной, в том числе высокотехнологичной, медицинской помощи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2F253523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6B0" w:rsidRPr="003732A7" w14:paraId="787FB108" w14:textId="77777777" w:rsidTr="002016B0">
        <w:tc>
          <w:tcPr>
            <w:tcW w:w="316" w:type="pct"/>
            <w:shd w:val="clear" w:color="auto" w:fill="BFBFBF" w:themeFill="background1" w:themeFillShade="BF"/>
            <w:vAlign w:val="center"/>
          </w:tcPr>
          <w:p w14:paraId="2446B4AB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53" w:type="pct"/>
            <w:shd w:val="clear" w:color="auto" w:fill="auto"/>
            <w:vAlign w:val="center"/>
          </w:tcPr>
          <w:p w14:paraId="478DD9D7" w14:textId="39C6C2BB" w:rsidR="002016B0" w:rsidRPr="000244DA" w:rsidRDefault="001A17A9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17A9">
              <w:rPr>
                <w:rFonts w:ascii="Times New Roman" w:hAnsi="Times New Roman" w:cs="Times New Roman"/>
                <w:sz w:val="28"/>
                <w:szCs w:val="28"/>
              </w:rPr>
              <w:t>Оказание медицинской помощи пациентам во время самопроизвольных неосложненных родов и в послеродовой период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27EADF27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  <w:tr w:rsidR="002016B0" w:rsidRPr="003732A7" w14:paraId="63B982CD" w14:textId="77777777" w:rsidTr="002016B0">
        <w:tc>
          <w:tcPr>
            <w:tcW w:w="316" w:type="pct"/>
            <w:shd w:val="clear" w:color="auto" w:fill="BFBFBF" w:themeFill="background1" w:themeFillShade="BF"/>
            <w:vAlign w:val="center"/>
          </w:tcPr>
          <w:p w14:paraId="55B78640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3" w:type="pct"/>
            <w:shd w:val="clear" w:color="auto" w:fill="auto"/>
            <w:vAlign w:val="center"/>
          </w:tcPr>
          <w:p w14:paraId="7CA6394F" w14:textId="77777777" w:rsidR="002016B0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Специалист должен знать и понимать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0FF199C4" w14:textId="77777777" w:rsidR="002016B0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>Законодательство Российской Федерации в сфере охраны здоровья, нормативные правовые акты, определяющие деятельность медицинских организаций и медицинских работников.</w:t>
            </w:r>
          </w:p>
          <w:p w14:paraId="42A4B6AA" w14:textId="77777777" w:rsidR="002016B0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>Порядки оказания медицинской помощи, клинические рекомендации, стандарты оказания медицинской помощи по профилю "акушерство и гинекология".</w:t>
            </w:r>
          </w:p>
          <w:p w14:paraId="44007605" w14:textId="77777777" w:rsidR="002016B0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>Анатомо-физиологические особенности организма пациентов в период родов и послеродовой период.</w:t>
            </w:r>
          </w:p>
          <w:p w14:paraId="60BC649F" w14:textId="77777777" w:rsidR="002016B0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>Прием и подготовка пациентов к родам.</w:t>
            </w:r>
          </w:p>
          <w:p w14:paraId="366D1A8E" w14:textId="77777777" w:rsidR="002016B0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>Методы обследования пациентов в период родов и послеродовой период.</w:t>
            </w:r>
          </w:p>
          <w:p w14:paraId="12A0778E" w14:textId="77777777" w:rsidR="002016B0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>Виды и диагностика положения ребенка в матке.</w:t>
            </w:r>
          </w:p>
          <w:p w14:paraId="31173E61" w14:textId="77777777" w:rsidR="002016B0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>Причины и последствия неправильного положения ребенка в матке.</w:t>
            </w:r>
          </w:p>
          <w:p w14:paraId="63C0E721" w14:textId="77777777" w:rsidR="002016B0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 xml:space="preserve">Классификация, распознавание, течение и механизм родов при затылочном </w:t>
            </w:r>
            <w:proofErr w:type="spellStart"/>
            <w:r w:rsidRPr="00372175">
              <w:rPr>
                <w:rFonts w:ascii="Times New Roman" w:hAnsi="Times New Roman"/>
              </w:rPr>
              <w:t>предлежании</w:t>
            </w:r>
            <w:proofErr w:type="spellEnd"/>
            <w:r w:rsidRPr="00372175">
              <w:rPr>
                <w:rFonts w:ascii="Times New Roman" w:hAnsi="Times New Roman"/>
              </w:rPr>
              <w:t xml:space="preserve"> и ведение родов при затылочном </w:t>
            </w:r>
            <w:proofErr w:type="spellStart"/>
            <w:r w:rsidRPr="00372175">
              <w:rPr>
                <w:rFonts w:ascii="Times New Roman" w:hAnsi="Times New Roman"/>
              </w:rPr>
              <w:t>предлежании</w:t>
            </w:r>
            <w:proofErr w:type="spellEnd"/>
            <w:r w:rsidRPr="00372175">
              <w:rPr>
                <w:rFonts w:ascii="Times New Roman" w:hAnsi="Times New Roman"/>
              </w:rPr>
              <w:t>.</w:t>
            </w:r>
          </w:p>
          <w:p w14:paraId="7A6FB94C" w14:textId="77777777" w:rsidR="002016B0" w:rsidRPr="00372175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 xml:space="preserve">Классификация, распознавание, течение и механизм родов при тазовом </w:t>
            </w:r>
            <w:proofErr w:type="spellStart"/>
            <w:r w:rsidRPr="00372175">
              <w:rPr>
                <w:rFonts w:ascii="Times New Roman" w:hAnsi="Times New Roman"/>
              </w:rPr>
              <w:t>предлежании</w:t>
            </w:r>
            <w:proofErr w:type="spellEnd"/>
            <w:r w:rsidRPr="00372175">
              <w:rPr>
                <w:rFonts w:ascii="Times New Roman" w:hAnsi="Times New Roman"/>
              </w:rPr>
              <w:t xml:space="preserve"> и ведение родов при тазовом </w:t>
            </w:r>
            <w:proofErr w:type="spellStart"/>
            <w:r w:rsidRPr="00372175">
              <w:rPr>
                <w:rFonts w:ascii="Times New Roman" w:hAnsi="Times New Roman"/>
              </w:rPr>
              <w:t>предлежании</w:t>
            </w:r>
            <w:proofErr w:type="spellEnd"/>
            <w:r w:rsidRPr="00372175">
              <w:rPr>
                <w:rFonts w:ascii="Times New Roman" w:hAnsi="Times New Roman"/>
              </w:rPr>
              <w:t>.</w:t>
            </w:r>
          </w:p>
          <w:p w14:paraId="2B24906C" w14:textId="77777777" w:rsidR="002016B0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>Классификация, распознавание, течение и механизм родов при многоплодной беременнос</w:t>
            </w:r>
            <w:r>
              <w:rPr>
                <w:rFonts w:ascii="Times New Roman" w:hAnsi="Times New Roman"/>
              </w:rPr>
              <w:t>ти</w:t>
            </w:r>
            <w:r w:rsidRPr="00372175">
              <w:rPr>
                <w:rFonts w:ascii="Times New Roman" w:hAnsi="Times New Roman"/>
              </w:rPr>
              <w:t xml:space="preserve"> и ведение родов при многоплодной беременности</w:t>
            </w:r>
            <w:r>
              <w:rPr>
                <w:rFonts w:ascii="Times New Roman" w:hAnsi="Times New Roman"/>
              </w:rPr>
              <w:t>.</w:t>
            </w:r>
          </w:p>
          <w:p w14:paraId="34C543CB" w14:textId="77777777" w:rsidR="002016B0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372175">
              <w:rPr>
                <w:rFonts w:ascii="Times New Roman" w:hAnsi="Times New Roman"/>
              </w:rPr>
              <w:t>Подготовка пациентов к медицинским вмешательствам.</w:t>
            </w:r>
          </w:p>
          <w:p w14:paraId="0EC6A44E" w14:textId="77777777" w:rsidR="002016B0" w:rsidRPr="001878C8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t>П</w:t>
            </w:r>
            <w:r w:rsidRPr="001878C8">
              <w:rPr>
                <w:rFonts w:ascii="Times New Roman" w:hAnsi="Times New Roman"/>
              </w:rPr>
              <w:t>равила и порядок оформления медицинской документации в медицинских организациях, в том числе в форме электронного документа.</w:t>
            </w:r>
          </w:p>
          <w:p w14:paraId="759A0AD7" w14:textId="77777777" w:rsidR="002016B0" w:rsidRPr="001878C8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Должностные обязанности находящегося в распоряжении медицинского персонала.</w:t>
            </w:r>
          </w:p>
          <w:p w14:paraId="319ED763" w14:textId="77777777" w:rsidR="002016B0" w:rsidRPr="001878C8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Требования к обеспечению внутреннего контроля качества и безопасности медицинской деятельности.</w:t>
            </w:r>
          </w:p>
          <w:p w14:paraId="35B9BF6A" w14:textId="77777777" w:rsidR="002016B0" w:rsidRPr="001878C8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Правила работы в медицинских информационных системах в сфере здравоохранения и информационно-телекоммуникационной сети "Интернет".</w:t>
            </w:r>
          </w:p>
          <w:p w14:paraId="31F1262B" w14:textId="77777777" w:rsidR="002016B0" w:rsidRPr="00372175" w:rsidRDefault="002016B0" w:rsidP="002016B0">
            <w:pPr>
              <w:pStyle w:val="aff1"/>
              <w:numPr>
                <w:ilvl w:val="0"/>
                <w:numId w:val="28"/>
              </w:numP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Порядок обращения с персональными данными пациентов и сведениями, составляющими врачебную тайну.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0B51FF3D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6B0" w:rsidRPr="003732A7" w14:paraId="508B5456" w14:textId="77777777" w:rsidTr="002016B0">
        <w:tc>
          <w:tcPr>
            <w:tcW w:w="316" w:type="pct"/>
            <w:shd w:val="clear" w:color="auto" w:fill="BFBFBF" w:themeFill="background1" w:themeFillShade="BF"/>
            <w:vAlign w:val="center"/>
          </w:tcPr>
          <w:p w14:paraId="5EDBE2CA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3" w:type="pct"/>
            <w:shd w:val="clear" w:color="auto" w:fill="auto"/>
            <w:vAlign w:val="center"/>
          </w:tcPr>
          <w:p w14:paraId="349843F0" w14:textId="77777777" w:rsidR="002016B0" w:rsidRPr="001878C8" w:rsidRDefault="002016B0" w:rsidP="001828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78C8">
              <w:rPr>
                <w:rFonts w:ascii="Times New Roman" w:hAnsi="Times New Roman" w:cs="Times New Roman"/>
                <w:sz w:val="28"/>
                <w:szCs w:val="28"/>
              </w:rPr>
              <w:t>Специалист должен уметь:</w:t>
            </w:r>
          </w:p>
          <w:p w14:paraId="50731EE2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Обеспечивать безопасность пациентов при минимальном вмешательстве во время самопроизвольных неосложненных родов и в послеродовой период.</w:t>
            </w:r>
          </w:p>
          <w:p w14:paraId="6B74B5FE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Определять предвестники и начало родовой деятельности.</w:t>
            </w:r>
          </w:p>
          <w:p w14:paraId="7776AEB5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Оценивать состояние роженицы и (или) тяжесть родовой деятельности, определять степени риска осложнений в родах.</w:t>
            </w:r>
          </w:p>
          <w:p w14:paraId="1F194314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lastRenderedPageBreak/>
              <w:t>Собирать жалобы, анамнез жизни у рожениц (их законных представителей).</w:t>
            </w:r>
          </w:p>
          <w:p w14:paraId="272F0A58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Получать информацию из документации и оформлять истории родов.</w:t>
            </w:r>
          </w:p>
          <w:p w14:paraId="52AC8EA9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Проводить осмотры рожениц и родильниц.</w:t>
            </w:r>
          </w:p>
          <w:p w14:paraId="40E9C82E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Применять методы осмотров и обследований рожениц, родильниц и новорожденных.</w:t>
            </w:r>
          </w:p>
          <w:p w14:paraId="63B15DEE" w14:textId="77777777" w:rsidR="002016B0" w:rsidRPr="00557021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Оценивать интенсивность боли и тягостные для пациентов симптомы, определять и документировать невербальные признаки боли.</w:t>
            </w:r>
          </w:p>
          <w:p w14:paraId="266D6FC5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Формулировать предварительный диагноз и (или) период родов.</w:t>
            </w:r>
          </w:p>
          <w:p w14:paraId="4F659927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Составлять план проведения родов.</w:t>
            </w:r>
          </w:p>
          <w:p w14:paraId="07B15D0A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Подготавливать рожениц к родоразрешению.</w:t>
            </w:r>
          </w:p>
          <w:p w14:paraId="3A4B0361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Подготавливать место и оборудование для принятия родов, реанимации новорожденного.</w:t>
            </w:r>
          </w:p>
          <w:p w14:paraId="6ACD634C" w14:textId="77777777" w:rsidR="002016B0" w:rsidRPr="00557021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Составлять план проведения лабораторных и инструментальных исследований.</w:t>
            </w:r>
          </w:p>
          <w:p w14:paraId="64674A40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Подготавливать рожениц и родильниц к лабораторным и инструментальным исследованиям</w:t>
            </w:r>
          </w:p>
          <w:p w14:paraId="69986BF7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Проводить забор биологического материала для лабораторных исследований.</w:t>
            </w:r>
          </w:p>
          <w:p w14:paraId="1772C018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 xml:space="preserve">Выполнять </w:t>
            </w:r>
            <w:proofErr w:type="spellStart"/>
            <w:r w:rsidRPr="00557021">
              <w:rPr>
                <w:rFonts w:ascii="Times New Roman" w:hAnsi="Times New Roman"/>
              </w:rPr>
              <w:t>родоразрешающие</w:t>
            </w:r>
            <w:proofErr w:type="spellEnd"/>
            <w:r>
              <w:t xml:space="preserve"> </w:t>
            </w:r>
            <w:r w:rsidRPr="00557021">
              <w:rPr>
                <w:rFonts w:ascii="Times New Roman" w:hAnsi="Times New Roman"/>
              </w:rPr>
              <w:t>мероприятия.</w:t>
            </w:r>
          </w:p>
          <w:p w14:paraId="284018A2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Использовать приемы акушерского пособия во время самопроизвольных неосложненных родов и в послеродовой период.</w:t>
            </w:r>
          </w:p>
          <w:p w14:paraId="3DFDD65E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Проводить динамическое наблюдение за состоянием рожениц и родильниц во время самопроизвольных неосложненных родов и в послеродовой период.</w:t>
            </w:r>
          </w:p>
          <w:p w14:paraId="4E15B3FB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Обучать рожениц технике дыхания во время родов.</w:t>
            </w:r>
          </w:p>
          <w:p w14:paraId="31A68A3D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 xml:space="preserve">Документировать мониторинг прогрессии родов, вести </w:t>
            </w:r>
            <w:proofErr w:type="spellStart"/>
            <w:r w:rsidRPr="00557021">
              <w:rPr>
                <w:rFonts w:ascii="Times New Roman" w:hAnsi="Times New Roman"/>
              </w:rPr>
              <w:t>партограммы</w:t>
            </w:r>
            <w:proofErr w:type="spellEnd"/>
            <w:r w:rsidRPr="00557021">
              <w:rPr>
                <w:rFonts w:ascii="Times New Roman" w:hAnsi="Times New Roman"/>
              </w:rPr>
              <w:t>.</w:t>
            </w:r>
          </w:p>
          <w:p w14:paraId="5D1208C5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Проводить профилактику гипотермии новорожденного.</w:t>
            </w:r>
          </w:p>
          <w:p w14:paraId="17E759C4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Проводить осмотр новорожденного.</w:t>
            </w:r>
          </w:p>
          <w:p w14:paraId="216B72C5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Проводить первое прикладывание новорожденного к груди.</w:t>
            </w:r>
          </w:p>
          <w:p w14:paraId="321EBCBE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Проводить уход за новорожденными.</w:t>
            </w:r>
          </w:p>
          <w:p w14:paraId="603BA24F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Проводить мониторинг за витальными функциями рожениц, родильниц и новорожденных.</w:t>
            </w:r>
          </w:p>
          <w:p w14:paraId="6ACE9001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Соблюдать правила выделения плаценты.</w:t>
            </w:r>
          </w:p>
          <w:p w14:paraId="1177785E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Оценивать разрывы родовых путей.</w:t>
            </w:r>
          </w:p>
          <w:p w14:paraId="2F516752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Выявлять клинические признаки состояний пациентов, требующих оказания медицинской помощи в неотложной форме.</w:t>
            </w:r>
          </w:p>
          <w:p w14:paraId="60F57EF7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Заполнять медицинскую документацию, в том числе в форме электронного документа.</w:t>
            </w:r>
          </w:p>
          <w:p w14:paraId="4514C330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Составлять план работы и отчет о своей работе</w:t>
            </w:r>
            <w:r>
              <w:rPr>
                <w:rFonts w:ascii="Times New Roman" w:hAnsi="Times New Roman"/>
              </w:rPr>
              <w:t>.</w:t>
            </w:r>
          </w:p>
          <w:p w14:paraId="4890F323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lastRenderedPageBreak/>
              <w:t>Осуществлять контроль выполнения должностных обязанностей находящимся в распоряжении медицинским персоналом.</w:t>
            </w:r>
          </w:p>
          <w:p w14:paraId="7BCC525D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Проводить работы по обеспечению внутреннего контроля качества и безопасности медицинской деятельности.</w:t>
            </w:r>
          </w:p>
          <w:p w14:paraId="6880B304" w14:textId="77777777" w:rsidR="002016B0" w:rsidRDefault="002016B0" w:rsidP="002016B0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Использовать в работе медицинские информационные системы и информационно-телекоммуникационную сеть "Интернет".</w:t>
            </w:r>
          </w:p>
          <w:p w14:paraId="116AA56E" w14:textId="101BF22C" w:rsidR="002016B0" w:rsidRPr="00557021" w:rsidRDefault="002016B0" w:rsidP="00080A58">
            <w:pPr>
              <w:pStyle w:val="aff1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Использовать в работе персональные данные пациентов и сведения, составляющие врачебную тайну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43593677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6B0" w:rsidRPr="003732A7" w14:paraId="4C42132F" w14:textId="77777777" w:rsidTr="002016B0">
        <w:tc>
          <w:tcPr>
            <w:tcW w:w="316" w:type="pct"/>
            <w:shd w:val="clear" w:color="auto" w:fill="BFBFBF" w:themeFill="background1" w:themeFillShade="BF"/>
            <w:vAlign w:val="center"/>
          </w:tcPr>
          <w:p w14:paraId="0C2F50AB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44D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453" w:type="pct"/>
            <w:shd w:val="clear" w:color="auto" w:fill="auto"/>
            <w:vAlign w:val="center"/>
          </w:tcPr>
          <w:p w14:paraId="0E367968" w14:textId="5C5BA940" w:rsidR="002016B0" w:rsidRPr="000244DA" w:rsidRDefault="001A17A9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A17A9">
              <w:rPr>
                <w:rFonts w:ascii="Times New Roman" w:hAnsi="Times New Roman" w:cs="Times New Roman"/>
                <w:sz w:val="28"/>
                <w:szCs w:val="28"/>
              </w:rPr>
              <w:t>Оказание медицинской помощи в экстренной форме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5ADC309E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2016B0" w:rsidRPr="003732A7" w14:paraId="5F02CB2B" w14:textId="77777777" w:rsidTr="002016B0">
        <w:tc>
          <w:tcPr>
            <w:tcW w:w="316" w:type="pct"/>
            <w:shd w:val="clear" w:color="auto" w:fill="BFBFBF" w:themeFill="background1" w:themeFillShade="BF"/>
            <w:vAlign w:val="center"/>
          </w:tcPr>
          <w:p w14:paraId="1DE6E099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3" w:type="pct"/>
            <w:shd w:val="clear" w:color="auto" w:fill="auto"/>
            <w:vAlign w:val="center"/>
          </w:tcPr>
          <w:p w14:paraId="3D42FDFC" w14:textId="77777777" w:rsidR="002016B0" w:rsidRDefault="002016B0" w:rsidP="00182833">
            <w:pPr>
              <w:jc w:val="both"/>
            </w:pPr>
            <w:r w:rsidRPr="001878C8">
              <w:rPr>
                <w:rFonts w:ascii="Times New Roman" w:hAnsi="Times New Roman"/>
                <w:sz w:val="28"/>
                <w:szCs w:val="28"/>
              </w:rPr>
              <w:t>Специалист должен знать и понимать:</w:t>
            </w:r>
            <w:r>
              <w:t xml:space="preserve"> </w:t>
            </w:r>
          </w:p>
          <w:p w14:paraId="4E16936C" w14:textId="77777777" w:rsidR="002016B0" w:rsidRPr="001878C8" w:rsidRDefault="002016B0" w:rsidP="002016B0">
            <w:pPr>
              <w:pStyle w:val="aff1"/>
              <w:numPr>
                <w:ilvl w:val="0"/>
                <w:numId w:val="32"/>
              </w:numPr>
              <w:ind w:left="684" w:hanging="284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Правила и порядок проведения первичного осмотра пациента (пострадавшего) при оказании медицинской помощи в экстренной форме при состояниях, представляющих угрозу жизни.</w:t>
            </w:r>
          </w:p>
          <w:p w14:paraId="53227F22" w14:textId="77777777" w:rsidR="002016B0" w:rsidRPr="001878C8" w:rsidRDefault="002016B0" w:rsidP="002016B0">
            <w:pPr>
              <w:pStyle w:val="aff1"/>
              <w:numPr>
                <w:ilvl w:val="0"/>
                <w:numId w:val="32"/>
              </w:numPr>
              <w:ind w:left="826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Методика сбора жалоб и анамнеза жизни и заболевания у пациентов (их законных представителей).</w:t>
            </w:r>
          </w:p>
          <w:p w14:paraId="6D742094" w14:textId="77777777" w:rsidR="002016B0" w:rsidRPr="001878C8" w:rsidRDefault="002016B0" w:rsidP="002016B0">
            <w:pPr>
              <w:pStyle w:val="aff1"/>
              <w:numPr>
                <w:ilvl w:val="0"/>
                <w:numId w:val="32"/>
              </w:numPr>
              <w:ind w:left="826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 xml:space="preserve">Методика </w:t>
            </w:r>
            <w:proofErr w:type="spellStart"/>
            <w:r w:rsidRPr="001878C8">
              <w:rPr>
                <w:rFonts w:ascii="Times New Roman" w:hAnsi="Times New Roman"/>
              </w:rPr>
              <w:t>физикального</w:t>
            </w:r>
            <w:proofErr w:type="spellEnd"/>
            <w:r w:rsidRPr="001878C8">
              <w:rPr>
                <w:rFonts w:ascii="Times New Roman" w:hAnsi="Times New Roman"/>
              </w:rPr>
              <w:t xml:space="preserve"> исследования пациентов (осмотр, пальпация, перкуссия, аускультация).</w:t>
            </w:r>
          </w:p>
          <w:p w14:paraId="1B12B6D1" w14:textId="77777777" w:rsidR="002016B0" w:rsidRPr="001878C8" w:rsidRDefault="002016B0" w:rsidP="002016B0">
            <w:pPr>
              <w:pStyle w:val="aff1"/>
              <w:numPr>
                <w:ilvl w:val="0"/>
                <w:numId w:val="32"/>
              </w:numPr>
              <w:ind w:left="826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Клинические признаки внезапного прекращения кровообращения и (или) дыхания.</w:t>
            </w:r>
          </w:p>
          <w:p w14:paraId="37FC3CE1" w14:textId="77777777" w:rsidR="002016B0" w:rsidRPr="001878C8" w:rsidRDefault="002016B0" w:rsidP="002016B0">
            <w:pPr>
              <w:pStyle w:val="aff1"/>
              <w:numPr>
                <w:ilvl w:val="0"/>
                <w:numId w:val="32"/>
              </w:numPr>
              <w:ind w:left="259" w:firstLine="25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   </w:t>
            </w:r>
            <w:r w:rsidRPr="001878C8">
              <w:rPr>
                <w:rFonts w:ascii="Times New Roman" w:hAnsi="Times New Roman"/>
              </w:rPr>
              <w:t>Правила проведения базовой сердечно-легочной реанимации.</w:t>
            </w:r>
          </w:p>
          <w:p w14:paraId="62B84C1E" w14:textId="77777777" w:rsidR="002016B0" w:rsidRPr="001878C8" w:rsidRDefault="002016B0" w:rsidP="002016B0">
            <w:pPr>
              <w:pStyle w:val="aff1"/>
              <w:numPr>
                <w:ilvl w:val="0"/>
                <w:numId w:val="32"/>
              </w:numPr>
              <w:ind w:left="82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1878C8">
              <w:rPr>
                <w:rFonts w:ascii="Times New Roman" w:hAnsi="Times New Roman"/>
              </w:rPr>
              <w:t>Правила проведения первичной реанимации новорожденного.</w:t>
            </w:r>
          </w:p>
          <w:p w14:paraId="534D0692" w14:textId="77777777" w:rsidR="002016B0" w:rsidRPr="003B3C5E" w:rsidRDefault="002016B0" w:rsidP="002016B0">
            <w:pPr>
              <w:pStyle w:val="aff1"/>
              <w:numPr>
                <w:ilvl w:val="0"/>
                <w:numId w:val="32"/>
              </w:numPr>
              <w:ind w:left="826"/>
              <w:rPr>
                <w:rFonts w:ascii="Times New Roman" w:hAnsi="Times New Roman"/>
                <w:sz w:val="28"/>
                <w:szCs w:val="28"/>
              </w:rPr>
            </w:pPr>
            <w:r w:rsidRPr="001878C8">
              <w:rPr>
                <w:rFonts w:ascii="Times New Roman" w:hAnsi="Times New Roman"/>
              </w:rPr>
              <w:t>Порядок применения лекарственных препаратов и медицинских изделий при оказании медицинской помощи в экстренной форме.</w:t>
            </w:r>
          </w:p>
          <w:p w14:paraId="4D01E98D" w14:textId="77777777" w:rsidR="002016B0" w:rsidRPr="003B3C5E" w:rsidRDefault="002016B0" w:rsidP="002016B0">
            <w:pPr>
              <w:pStyle w:val="aff1"/>
              <w:numPr>
                <w:ilvl w:val="0"/>
                <w:numId w:val="32"/>
              </w:numPr>
              <w:ind w:left="826"/>
              <w:rPr>
                <w:rFonts w:ascii="Times New Roman" w:hAnsi="Times New Roman"/>
                <w:sz w:val="28"/>
                <w:szCs w:val="28"/>
              </w:rPr>
            </w:pPr>
            <w:r w:rsidRPr="003B3C5E">
              <w:rPr>
                <w:rFonts w:ascii="Times New Roman" w:hAnsi="Times New Roman"/>
              </w:rPr>
              <w:t>Правила и порядок проведения мониторинга состояния пациента при оказании медицинской помощи в экстренной форме, порядок передачи пациента бригаде скорой медицинской помощи.</w:t>
            </w:r>
          </w:p>
          <w:p w14:paraId="5D69B03F" w14:textId="77777777" w:rsidR="002016B0" w:rsidRPr="003B3C5E" w:rsidRDefault="002016B0" w:rsidP="002016B0">
            <w:pPr>
              <w:pStyle w:val="aff1"/>
              <w:numPr>
                <w:ilvl w:val="0"/>
                <w:numId w:val="30"/>
              </w:numPr>
              <w:ind w:left="826" w:hanging="425"/>
              <w:rPr>
                <w:rFonts w:ascii="Times New Roman" w:hAnsi="Times New Roman"/>
              </w:rPr>
            </w:pPr>
            <w:r w:rsidRPr="003B3C5E">
              <w:rPr>
                <w:rFonts w:ascii="Times New Roman" w:hAnsi="Times New Roman"/>
              </w:rPr>
              <w:t>Правила и порядок оформления медицинской документации в медицинских организациях, в том числе в форме электронного документа.</w:t>
            </w:r>
          </w:p>
          <w:p w14:paraId="3A9B3B8D" w14:textId="77777777" w:rsidR="002016B0" w:rsidRPr="003B3C5E" w:rsidRDefault="002016B0" w:rsidP="002016B0">
            <w:pPr>
              <w:pStyle w:val="aff1"/>
              <w:numPr>
                <w:ilvl w:val="0"/>
                <w:numId w:val="30"/>
              </w:numPr>
              <w:ind w:left="826"/>
              <w:rPr>
                <w:rFonts w:ascii="Times New Roman" w:hAnsi="Times New Roman"/>
              </w:rPr>
            </w:pPr>
            <w:r w:rsidRPr="003B3C5E">
              <w:rPr>
                <w:rFonts w:ascii="Times New Roman" w:hAnsi="Times New Roman"/>
              </w:rPr>
              <w:t>Должностные обязанности находящегося в распоряжении медицинского персонала.</w:t>
            </w:r>
          </w:p>
          <w:p w14:paraId="704861D1" w14:textId="77777777" w:rsidR="002016B0" w:rsidRPr="003B3C5E" w:rsidRDefault="002016B0" w:rsidP="002016B0">
            <w:pPr>
              <w:pStyle w:val="aff1"/>
              <w:numPr>
                <w:ilvl w:val="0"/>
                <w:numId w:val="30"/>
              </w:numPr>
              <w:ind w:left="826" w:hanging="425"/>
              <w:rPr>
                <w:rFonts w:ascii="Times New Roman" w:hAnsi="Times New Roman"/>
              </w:rPr>
            </w:pPr>
            <w:r w:rsidRPr="003B3C5E">
              <w:rPr>
                <w:rFonts w:ascii="Times New Roman" w:hAnsi="Times New Roman"/>
              </w:rPr>
              <w:t>Требования к обеспечению внутреннего контроля качества и безопасности медицинской деятельности.</w:t>
            </w:r>
          </w:p>
          <w:p w14:paraId="23DD87B6" w14:textId="77777777" w:rsidR="002016B0" w:rsidRPr="003B3C5E" w:rsidRDefault="002016B0" w:rsidP="002016B0">
            <w:pPr>
              <w:pStyle w:val="aff1"/>
              <w:numPr>
                <w:ilvl w:val="0"/>
                <w:numId w:val="30"/>
              </w:numPr>
              <w:ind w:left="826" w:hanging="283"/>
              <w:rPr>
                <w:rFonts w:ascii="Times New Roman" w:hAnsi="Times New Roman"/>
              </w:rPr>
            </w:pPr>
            <w:r w:rsidRPr="003B3C5E">
              <w:rPr>
                <w:rFonts w:ascii="Times New Roman" w:hAnsi="Times New Roman"/>
              </w:rPr>
              <w:t>Правила работы в медицинских информационных системах в сфере здравоохранения и информационно-телекоммуникационной сети "Интернет".</w:t>
            </w:r>
          </w:p>
          <w:p w14:paraId="04AC2378" w14:textId="77777777" w:rsidR="002016B0" w:rsidRPr="00557021" w:rsidRDefault="002016B0" w:rsidP="002016B0">
            <w:pPr>
              <w:pStyle w:val="aff1"/>
              <w:numPr>
                <w:ilvl w:val="0"/>
                <w:numId w:val="30"/>
              </w:numPr>
              <w:ind w:left="826" w:hanging="283"/>
              <w:rPr>
                <w:rFonts w:ascii="Times New Roman" w:hAnsi="Times New Roman"/>
              </w:rPr>
            </w:pPr>
            <w:r w:rsidRPr="003B3C5E">
              <w:rPr>
                <w:rFonts w:ascii="Times New Roman" w:hAnsi="Times New Roman"/>
              </w:rPr>
              <w:t>Порядок обращения с персональными данными пациентов и сведениями, составляющими врачебную тайну.</w:t>
            </w:r>
          </w:p>
        </w:tc>
        <w:tc>
          <w:tcPr>
            <w:tcW w:w="1231" w:type="pct"/>
            <w:shd w:val="clear" w:color="auto" w:fill="auto"/>
            <w:vAlign w:val="center"/>
          </w:tcPr>
          <w:p w14:paraId="5AD9579B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16B0" w:rsidRPr="003732A7" w14:paraId="39140935" w14:textId="77777777" w:rsidTr="002016B0">
        <w:tc>
          <w:tcPr>
            <w:tcW w:w="316" w:type="pct"/>
            <w:shd w:val="clear" w:color="auto" w:fill="BFBFBF" w:themeFill="background1" w:themeFillShade="BF"/>
            <w:vAlign w:val="center"/>
          </w:tcPr>
          <w:p w14:paraId="0939261D" w14:textId="77777777" w:rsidR="002016B0" w:rsidRPr="000244DA" w:rsidRDefault="002016B0" w:rsidP="001828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3" w:type="pct"/>
            <w:shd w:val="clear" w:color="auto" w:fill="auto"/>
            <w:vAlign w:val="center"/>
          </w:tcPr>
          <w:p w14:paraId="7077D2D1" w14:textId="77777777" w:rsidR="002016B0" w:rsidRDefault="002016B0" w:rsidP="001828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должен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  <w:r w:rsidRPr="0076477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>
              <w:t xml:space="preserve"> </w:t>
            </w:r>
          </w:p>
          <w:p w14:paraId="3FDF832D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Проводить первичный осмотр пациента и оценку безопасности условий для оказания медицинской помощи, осуществлять вызов врача, специальных служб, в том числе бригады скорой медицинской помощи.</w:t>
            </w:r>
          </w:p>
          <w:p w14:paraId="7CB83ADF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Распознавать состояния, представляющие угрозу жизни, включая состояние клинической смерти (остановка жизненно важных функций организма человека (кровообращения и (или) дыхания), требующие оказания медицинской помощи в экстренной форме.</w:t>
            </w:r>
          </w:p>
          <w:p w14:paraId="42B781EF" w14:textId="77777777" w:rsidR="002016B0" w:rsidRPr="001878C8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Выполнять мероприятия первичной реанимации новорожденного.</w:t>
            </w:r>
          </w:p>
          <w:p w14:paraId="150090A8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Выполнят</w:t>
            </w:r>
            <w:r>
              <w:rPr>
                <w:rFonts w:ascii="Times New Roman" w:hAnsi="Times New Roman"/>
              </w:rPr>
              <w:t>ь</w:t>
            </w:r>
            <w:r w:rsidRPr="001878C8">
              <w:rPr>
                <w:rFonts w:ascii="Times New Roman" w:hAnsi="Times New Roman"/>
              </w:rPr>
              <w:t xml:space="preserve"> мероприятия базовой сердечно-легочной реанимации.</w:t>
            </w:r>
          </w:p>
          <w:p w14:paraId="51BA46E9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Оказывать медицинскую помощь в экстренной форме при состояниях, представляющих угрозу жизни, в том числе клинической смерти (остановка жизненно важных функций организма человека (кровообращения и (или) дыхания).</w:t>
            </w:r>
          </w:p>
          <w:p w14:paraId="723F363A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Применять лекарственные препараты и медицинские изделия при оказании медицинской помощи в экстренной форме.</w:t>
            </w:r>
          </w:p>
          <w:p w14:paraId="7E104A40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1878C8">
              <w:rPr>
                <w:rFonts w:ascii="Times New Roman" w:hAnsi="Times New Roman"/>
              </w:rPr>
              <w:t>Осуществлять наблюдение за пациентом (пострадавшим), контролировать его состояние, измерять показатели жизнедеятельности, поддерживать витальные функции.</w:t>
            </w:r>
          </w:p>
          <w:p w14:paraId="51FD6AC4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Заполнять медицинскую документацию, в том числе в форме электронного документа.</w:t>
            </w:r>
          </w:p>
          <w:p w14:paraId="01F5C23D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Составлять план работы и отчет о своей работе</w:t>
            </w:r>
            <w:r>
              <w:rPr>
                <w:rFonts w:ascii="Times New Roman" w:hAnsi="Times New Roman"/>
              </w:rPr>
              <w:t>.</w:t>
            </w:r>
          </w:p>
          <w:p w14:paraId="4C295A41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Осуществлять контроль выполнения должностных обязанностей находящимся в распоряжении медицинским персоналом.</w:t>
            </w:r>
          </w:p>
          <w:p w14:paraId="69783D04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Проводить работы по обеспечению внутреннего контроля качества и безопасности медицинской деятельности.</w:t>
            </w:r>
          </w:p>
          <w:p w14:paraId="44C9A549" w14:textId="77777777" w:rsidR="002016B0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Использовать в работе медицинские информационные системы и информационно-телекоммуникационную сеть "Интернет".</w:t>
            </w:r>
          </w:p>
          <w:p w14:paraId="06D6AB67" w14:textId="77777777" w:rsidR="002016B0" w:rsidRPr="001878C8" w:rsidRDefault="002016B0" w:rsidP="002016B0">
            <w:pPr>
              <w:pStyle w:val="aff1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</w:rPr>
            </w:pPr>
            <w:r w:rsidRPr="00557021">
              <w:rPr>
                <w:rFonts w:ascii="Times New Roman" w:hAnsi="Times New Roman"/>
              </w:rPr>
              <w:t>Использовать в работе персональные данные пациентов и сведения, составляющие врачебную тайну</w:t>
            </w:r>
          </w:p>
          <w:p w14:paraId="747A45A3" w14:textId="77777777" w:rsidR="002016B0" w:rsidRPr="00625821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1" w:type="pct"/>
            <w:shd w:val="clear" w:color="auto" w:fill="auto"/>
            <w:vAlign w:val="center"/>
          </w:tcPr>
          <w:p w14:paraId="11CE7966" w14:textId="77777777" w:rsidR="002016B0" w:rsidRPr="000244DA" w:rsidRDefault="002016B0" w:rsidP="0018283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CEE85B3" w14:textId="77777777" w:rsidR="000244DA" w:rsidRPr="00E579D6" w:rsidRDefault="000244DA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14:paraId="292260F9" w14:textId="77777777" w:rsidR="00A204BB" w:rsidRDefault="00A204BB" w:rsidP="00C17B0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4AC09BC4" w14:textId="239BFB12" w:rsidR="007274B8" w:rsidRPr="00D83E4E" w:rsidRDefault="00F8340A" w:rsidP="009E5BD9">
      <w:pPr>
        <w:pStyle w:val="-2"/>
        <w:jc w:val="center"/>
        <w:rPr>
          <w:rFonts w:ascii="Times New Roman" w:hAnsi="Times New Roman"/>
          <w:sz w:val="24"/>
        </w:rPr>
      </w:pPr>
      <w:bookmarkStart w:id="6" w:name="_Toc78885655"/>
      <w:bookmarkStart w:id="7" w:name="_Toc142037186"/>
      <w:r w:rsidRPr="00D83E4E">
        <w:rPr>
          <w:rFonts w:ascii="Times New Roman" w:hAnsi="Times New Roman"/>
          <w:sz w:val="24"/>
        </w:rPr>
        <w:lastRenderedPageBreak/>
        <w:t>1</w:t>
      </w:r>
      <w:r w:rsidR="00D17132" w:rsidRPr="00D83E4E">
        <w:rPr>
          <w:rFonts w:ascii="Times New Roman" w:hAnsi="Times New Roman"/>
          <w:sz w:val="24"/>
        </w:rPr>
        <w:t>.</w:t>
      </w:r>
      <w:r w:rsidRPr="00D83E4E">
        <w:rPr>
          <w:rFonts w:ascii="Times New Roman" w:hAnsi="Times New Roman"/>
          <w:sz w:val="24"/>
        </w:rPr>
        <w:t>3</w:t>
      </w:r>
      <w:r w:rsidR="00D17132" w:rsidRPr="00D83E4E">
        <w:rPr>
          <w:rFonts w:ascii="Times New Roman" w:hAnsi="Times New Roman"/>
          <w:sz w:val="24"/>
        </w:rPr>
        <w:t>. ТРЕБОВАНИЯ К СХЕМЕ ОЦЕНКИ</w:t>
      </w:r>
      <w:bookmarkEnd w:id="6"/>
      <w:bookmarkEnd w:id="7"/>
    </w:p>
    <w:p w14:paraId="3F465272" w14:textId="65C12749" w:rsidR="00DE39D8" w:rsidRDefault="00AE6AB7" w:rsidP="007274B8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204BB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 диапазон баллов, определенных для каждого раздела компетенции</w:t>
      </w:r>
      <w:r w:rsidR="00C56A9B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640E46">
        <w:rPr>
          <w:rFonts w:ascii="Times New Roman" w:hAnsi="Times New Roman"/>
          <w:sz w:val="28"/>
          <w:szCs w:val="28"/>
          <w:lang w:val="ru-RU"/>
        </w:rPr>
        <w:t xml:space="preserve"> №2</w:t>
      </w:r>
      <w:r w:rsidR="00C56A9B">
        <w:rPr>
          <w:rFonts w:ascii="Times New Roman" w:hAnsi="Times New Roman"/>
          <w:sz w:val="28"/>
          <w:szCs w:val="28"/>
          <w:lang w:val="ru-RU"/>
        </w:rPr>
        <w:t>.</w:t>
      </w:r>
    </w:p>
    <w:p w14:paraId="19E7CD01" w14:textId="3BE3CFE7" w:rsidR="00C56A9B" w:rsidRDefault="00640E46" w:rsidP="00640E46">
      <w:pPr>
        <w:pStyle w:val="af1"/>
        <w:widowControl/>
        <w:ind w:firstLine="709"/>
        <w:jc w:val="right"/>
        <w:rPr>
          <w:rFonts w:ascii="Times New Roman" w:hAnsi="Times New Roman"/>
          <w:bCs/>
          <w:i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/>
          <w:iCs/>
          <w:sz w:val="28"/>
          <w:szCs w:val="28"/>
          <w:lang w:val="ru-RU"/>
        </w:rPr>
        <w:t>Таблица №2</w:t>
      </w:r>
    </w:p>
    <w:p w14:paraId="4AD284B7" w14:textId="6BB3A4AB" w:rsidR="007274B8" w:rsidRPr="00640E46" w:rsidRDefault="007274B8" w:rsidP="007274B8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640E46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640E46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p w14:paraId="023A63FC" w14:textId="77777777" w:rsidR="007274B8" w:rsidRPr="00F8340A" w:rsidRDefault="007274B8" w:rsidP="007274B8">
      <w:pPr>
        <w:pStyle w:val="af1"/>
        <w:widowControl/>
        <w:rPr>
          <w:rFonts w:ascii="Times New Roman" w:hAnsi="Times New Roman"/>
          <w:szCs w:val="24"/>
          <w:lang w:val="ru-RU"/>
        </w:rPr>
      </w:pPr>
    </w:p>
    <w:p w14:paraId="44213CA5" w14:textId="14845BD9" w:rsidR="009715DA" w:rsidRDefault="009715DA" w:rsidP="00C17B01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af"/>
        <w:tblW w:w="4497" w:type="pct"/>
        <w:jc w:val="center"/>
        <w:tblLayout w:type="fixed"/>
        <w:tblLook w:val="04A0" w:firstRow="1" w:lastRow="0" w:firstColumn="1" w:lastColumn="0" w:noHBand="0" w:noVBand="1"/>
      </w:tblPr>
      <w:tblGrid>
        <w:gridCol w:w="2235"/>
        <w:gridCol w:w="424"/>
        <w:gridCol w:w="906"/>
        <w:gridCol w:w="908"/>
        <w:gridCol w:w="906"/>
        <w:gridCol w:w="908"/>
        <w:gridCol w:w="2373"/>
      </w:tblGrid>
      <w:tr w:rsidR="005C2DE9" w:rsidRPr="00613219" w14:paraId="220ECEC9" w14:textId="77777777" w:rsidTr="00182833">
        <w:trPr>
          <w:trHeight w:val="1538"/>
          <w:jc w:val="center"/>
        </w:trPr>
        <w:tc>
          <w:tcPr>
            <w:tcW w:w="3630" w:type="pct"/>
            <w:gridSpan w:val="6"/>
            <w:shd w:val="clear" w:color="auto" w:fill="92D050"/>
            <w:vAlign w:val="center"/>
          </w:tcPr>
          <w:p w14:paraId="293DE232" w14:textId="77777777" w:rsidR="005C2DE9" w:rsidRPr="00613219" w:rsidRDefault="005C2DE9" w:rsidP="00182833">
            <w:pPr>
              <w:jc w:val="center"/>
              <w:rPr>
                <w:b/>
              </w:rPr>
            </w:pPr>
            <w:r w:rsidRPr="00613219"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1370" w:type="pct"/>
            <w:shd w:val="clear" w:color="auto" w:fill="92D050"/>
            <w:vAlign w:val="center"/>
          </w:tcPr>
          <w:p w14:paraId="461B5814" w14:textId="77777777" w:rsidR="005C2DE9" w:rsidRPr="00613219" w:rsidRDefault="005C2DE9" w:rsidP="00182833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5C2DE9" w:rsidRPr="00613219" w14:paraId="5DF3FA69" w14:textId="77777777" w:rsidTr="00182833">
        <w:trPr>
          <w:trHeight w:val="50"/>
          <w:jc w:val="center"/>
        </w:trPr>
        <w:tc>
          <w:tcPr>
            <w:tcW w:w="1291" w:type="pct"/>
            <w:vMerge w:val="restart"/>
            <w:shd w:val="clear" w:color="auto" w:fill="92D050"/>
            <w:vAlign w:val="center"/>
          </w:tcPr>
          <w:p w14:paraId="2D1FAE7E" w14:textId="77777777" w:rsidR="005C2DE9" w:rsidRPr="00613219" w:rsidRDefault="005C2DE9" w:rsidP="00182833">
            <w:pPr>
              <w:jc w:val="center"/>
              <w:rPr>
                <w:b/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245" w:type="pct"/>
            <w:shd w:val="clear" w:color="auto" w:fill="92D050"/>
            <w:vAlign w:val="center"/>
          </w:tcPr>
          <w:p w14:paraId="3375D777" w14:textId="77777777" w:rsidR="005C2DE9" w:rsidRPr="00613219" w:rsidRDefault="005C2DE9" w:rsidP="00182833">
            <w:pPr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523" w:type="pct"/>
            <w:shd w:val="clear" w:color="auto" w:fill="00B050"/>
            <w:vAlign w:val="center"/>
          </w:tcPr>
          <w:p w14:paraId="4AD7B2D7" w14:textId="77777777" w:rsidR="005C2DE9" w:rsidRPr="00613219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524" w:type="pct"/>
            <w:shd w:val="clear" w:color="auto" w:fill="00B050"/>
            <w:vAlign w:val="center"/>
          </w:tcPr>
          <w:p w14:paraId="4FF4CE4D" w14:textId="77777777" w:rsidR="005C2DE9" w:rsidRPr="00613219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523" w:type="pct"/>
            <w:shd w:val="clear" w:color="auto" w:fill="00B050"/>
            <w:vAlign w:val="center"/>
          </w:tcPr>
          <w:p w14:paraId="7D9B44E6" w14:textId="77777777" w:rsidR="005C2DE9" w:rsidRPr="00613219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524" w:type="pct"/>
            <w:shd w:val="clear" w:color="auto" w:fill="00B050"/>
            <w:vAlign w:val="center"/>
          </w:tcPr>
          <w:p w14:paraId="48AF1F18" w14:textId="77777777" w:rsidR="005C2DE9" w:rsidRPr="00514494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 w:rsidRPr="00514494">
              <w:rPr>
                <w:b/>
                <w:color w:val="FFFFFF" w:themeColor="background1"/>
                <w:sz w:val="22"/>
                <w:szCs w:val="22"/>
              </w:rPr>
              <w:t>Г</w:t>
            </w:r>
          </w:p>
        </w:tc>
        <w:tc>
          <w:tcPr>
            <w:tcW w:w="1370" w:type="pct"/>
            <w:shd w:val="clear" w:color="auto" w:fill="00B050"/>
            <w:vAlign w:val="center"/>
          </w:tcPr>
          <w:p w14:paraId="0148B929" w14:textId="77777777" w:rsidR="005C2DE9" w:rsidRPr="00613219" w:rsidRDefault="005C2DE9" w:rsidP="00182833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5C2DE9" w:rsidRPr="00613219" w14:paraId="5AD454DB" w14:textId="77777777" w:rsidTr="00182833">
        <w:trPr>
          <w:trHeight w:val="50"/>
          <w:jc w:val="center"/>
        </w:trPr>
        <w:tc>
          <w:tcPr>
            <w:tcW w:w="1291" w:type="pct"/>
            <w:vMerge/>
            <w:shd w:val="clear" w:color="auto" w:fill="92D050"/>
            <w:vAlign w:val="center"/>
          </w:tcPr>
          <w:p w14:paraId="73DA87E7" w14:textId="77777777" w:rsidR="005C2DE9" w:rsidRPr="00613219" w:rsidRDefault="005C2DE9" w:rsidP="0018283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45" w:type="pct"/>
            <w:shd w:val="clear" w:color="auto" w:fill="00B050"/>
            <w:vAlign w:val="center"/>
          </w:tcPr>
          <w:p w14:paraId="219C9498" w14:textId="77777777" w:rsidR="005C2DE9" w:rsidRPr="00613219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1</w:t>
            </w:r>
          </w:p>
        </w:tc>
        <w:tc>
          <w:tcPr>
            <w:tcW w:w="523" w:type="pct"/>
            <w:vAlign w:val="center"/>
          </w:tcPr>
          <w:p w14:paraId="0EFD3F72" w14:textId="295521A7" w:rsidR="005C2DE9" w:rsidRPr="00613219" w:rsidRDefault="008C6FF2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1,4</w:t>
            </w:r>
          </w:p>
        </w:tc>
        <w:tc>
          <w:tcPr>
            <w:tcW w:w="524" w:type="pct"/>
            <w:vAlign w:val="center"/>
          </w:tcPr>
          <w:p w14:paraId="2477C30B" w14:textId="2F1D7B57" w:rsidR="005C2DE9" w:rsidRPr="00613219" w:rsidRDefault="008C6FF2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1,4</w:t>
            </w:r>
          </w:p>
        </w:tc>
        <w:tc>
          <w:tcPr>
            <w:tcW w:w="523" w:type="pct"/>
            <w:vAlign w:val="center"/>
          </w:tcPr>
          <w:p w14:paraId="2182538A" w14:textId="61D61D88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8,48</w:t>
            </w:r>
          </w:p>
        </w:tc>
        <w:tc>
          <w:tcPr>
            <w:tcW w:w="524" w:type="pct"/>
            <w:vAlign w:val="center"/>
          </w:tcPr>
          <w:p w14:paraId="1FCBA71B" w14:textId="2ADD70F6" w:rsidR="005C2DE9" w:rsidRPr="00514494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15,8</w:t>
            </w:r>
          </w:p>
        </w:tc>
        <w:tc>
          <w:tcPr>
            <w:tcW w:w="1370" w:type="pct"/>
            <w:shd w:val="clear" w:color="auto" w:fill="F2F2F2" w:themeFill="background1" w:themeFillShade="F2"/>
            <w:vAlign w:val="center"/>
          </w:tcPr>
          <w:p w14:paraId="62D685B5" w14:textId="43447B08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27,08</w:t>
            </w:r>
          </w:p>
        </w:tc>
      </w:tr>
      <w:tr w:rsidR="005C2DE9" w:rsidRPr="00613219" w14:paraId="0D0CE853" w14:textId="77777777" w:rsidTr="00182833">
        <w:trPr>
          <w:trHeight w:val="50"/>
          <w:jc w:val="center"/>
        </w:trPr>
        <w:tc>
          <w:tcPr>
            <w:tcW w:w="1291" w:type="pct"/>
            <w:vMerge/>
            <w:shd w:val="clear" w:color="auto" w:fill="92D050"/>
            <w:vAlign w:val="center"/>
          </w:tcPr>
          <w:p w14:paraId="1EC8492D" w14:textId="77777777" w:rsidR="005C2DE9" w:rsidRPr="00613219" w:rsidRDefault="005C2DE9" w:rsidP="0018283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45" w:type="pct"/>
            <w:shd w:val="clear" w:color="auto" w:fill="00B050"/>
            <w:vAlign w:val="center"/>
          </w:tcPr>
          <w:p w14:paraId="04AC013E" w14:textId="77777777" w:rsidR="005C2DE9" w:rsidRPr="00613219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2</w:t>
            </w:r>
          </w:p>
        </w:tc>
        <w:tc>
          <w:tcPr>
            <w:tcW w:w="523" w:type="pct"/>
            <w:vAlign w:val="center"/>
          </w:tcPr>
          <w:p w14:paraId="55B85C59" w14:textId="5BC1714D" w:rsidR="005C2DE9" w:rsidRPr="00613219" w:rsidRDefault="008C6FF2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524" w:type="pct"/>
            <w:vAlign w:val="center"/>
          </w:tcPr>
          <w:p w14:paraId="1CBB9E59" w14:textId="12C7DD54" w:rsidR="005C2DE9" w:rsidRPr="00613219" w:rsidRDefault="008C6FF2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5,3</w:t>
            </w:r>
          </w:p>
        </w:tc>
        <w:tc>
          <w:tcPr>
            <w:tcW w:w="523" w:type="pct"/>
            <w:vAlign w:val="center"/>
          </w:tcPr>
          <w:p w14:paraId="64B671E7" w14:textId="184D78B2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5,55</w:t>
            </w:r>
          </w:p>
        </w:tc>
        <w:tc>
          <w:tcPr>
            <w:tcW w:w="524" w:type="pct"/>
            <w:vAlign w:val="center"/>
          </w:tcPr>
          <w:p w14:paraId="463CA640" w14:textId="070C2FDA" w:rsidR="005C2DE9" w:rsidRPr="00F509C7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8,8</w:t>
            </w:r>
          </w:p>
        </w:tc>
        <w:tc>
          <w:tcPr>
            <w:tcW w:w="1370" w:type="pct"/>
            <w:shd w:val="clear" w:color="auto" w:fill="F2F2F2" w:themeFill="background1" w:themeFillShade="F2"/>
            <w:vAlign w:val="center"/>
          </w:tcPr>
          <w:p w14:paraId="1FC2BE58" w14:textId="452325B4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19,65</w:t>
            </w:r>
          </w:p>
        </w:tc>
      </w:tr>
      <w:tr w:rsidR="005C2DE9" w:rsidRPr="00613219" w14:paraId="11524E28" w14:textId="77777777" w:rsidTr="00182833">
        <w:trPr>
          <w:trHeight w:val="50"/>
          <w:jc w:val="center"/>
        </w:trPr>
        <w:tc>
          <w:tcPr>
            <w:tcW w:w="1291" w:type="pct"/>
            <w:vMerge/>
            <w:shd w:val="clear" w:color="auto" w:fill="92D050"/>
            <w:vAlign w:val="center"/>
          </w:tcPr>
          <w:p w14:paraId="43396E07" w14:textId="77777777" w:rsidR="005C2DE9" w:rsidRPr="00613219" w:rsidRDefault="005C2DE9" w:rsidP="0018283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45" w:type="pct"/>
            <w:shd w:val="clear" w:color="auto" w:fill="00B050"/>
            <w:vAlign w:val="center"/>
          </w:tcPr>
          <w:p w14:paraId="0D3ECD06" w14:textId="77777777" w:rsidR="005C2DE9" w:rsidRPr="00613219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3</w:t>
            </w:r>
          </w:p>
        </w:tc>
        <w:tc>
          <w:tcPr>
            <w:tcW w:w="523" w:type="pct"/>
            <w:vAlign w:val="center"/>
          </w:tcPr>
          <w:p w14:paraId="3D4C27C9" w14:textId="1676D131" w:rsidR="005C2DE9" w:rsidRPr="00613219" w:rsidRDefault="008C6FF2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524" w:type="pct"/>
            <w:vAlign w:val="center"/>
          </w:tcPr>
          <w:p w14:paraId="2D9F243C" w14:textId="711A74D4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17,8</w:t>
            </w:r>
          </w:p>
        </w:tc>
        <w:tc>
          <w:tcPr>
            <w:tcW w:w="523" w:type="pct"/>
            <w:vAlign w:val="center"/>
          </w:tcPr>
          <w:p w14:paraId="4D3DDFF2" w14:textId="35468529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10,47</w:t>
            </w:r>
          </w:p>
        </w:tc>
        <w:tc>
          <w:tcPr>
            <w:tcW w:w="524" w:type="pct"/>
            <w:vAlign w:val="center"/>
          </w:tcPr>
          <w:p w14:paraId="59C5320F" w14:textId="192B328F" w:rsidR="005C2DE9" w:rsidRPr="00F509C7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2,5</w:t>
            </w:r>
          </w:p>
        </w:tc>
        <w:tc>
          <w:tcPr>
            <w:tcW w:w="1370" w:type="pct"/>
            <w:shd w:val="clear" w:color="auto" w:fill="F2F2F2" w:themeFill="background1" w:themeFillShade="F2"/>
            <w:vAlign w:val="center"/>
          </w:tcPr>
          <w:p w14:paraId="7D1E5FE8" w14:textId="665442E6" w:rsidR="005C2DE9" w:rsidRPr="00613219" w:rsidRDefault="00BD75B9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30,77</w:t>
            </w:r>
          </w:p>
        </w:tc>
      </w:tr>
      <w:tr w:rsidR="005C2DE9" w:rsidRPr="00613219" w14:paraId="03C8A776" w14:textId="77777777" w:rsidTr="00182833">
        <w:trPr>
          <w:trHeight w:val="50"/>
          <w:jc w:val="center"/>
        </w:trPr>
        <w:tc>
          <w:tcPr>
            <w:tcW w:w="1291" w:type="pct"/>
            <w:vMerge/>
            <w:shd w:val="clear" w:color="auto" w:fill="92D050"/>
            <w:vAlign w:val="center"/>
          </w:tcPr>
          <w:p w14:paraId="1D8D0636" w14:textId="77777777" w:rsidR="005C2DE9" w:rsidRPr="00613219" w:rsidRDefault="005C2DE9" w:rsidP="0018283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45" w:type="pct"/>
            <w:shd w:val="clear" w:color="auto" w:fill="00B050"/>
            <w:vAlign w:val="center"/>
          </w:tcPr>
          <w:p w14:paraId="46340981" w14:textId="77777777" w:rsidR="005C2DE9" w:rsidRPr="00613219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4</w:t>
            </w:r>
          </w:p>
        </w:tc>
        <w:tc>
          <w:tcPr>
            <w:tcW w:w="523" w:type="pct"/>
            <w:vAlign w:val="center"/>
          </w:tcPr>
          <w:p w14:paraId="555D6311" w14:textId="5C4345E6" w:rsidR="005C2DE9" w:rsidRPr="00613219" w:rsidRDefault="008C6FF2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0,8</w:t>
            </w:r>
          </w:p>
        </w:tc>
        <w:tc>
          <w:tcPr>
            <w:tcW w:w="524" w:type="pct"/>
            <w:vAlign w:val="center"/>
          </w:tcPr>
          <w:p w14:paraId="7AAE6EC5" w14:textId="09F90863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523" w:type="pct"/>
            <w:vAlign w:val="center"/>
          </w:tcPr>
          <w:p w14:paraId="10DC757A" w14:textId="7B4975CA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524" w:type="pct"/>
            <w:vAlign w:val="center"/>
          </w:tcPr>
          <w:p w14:paraId="7493912C" w14:textId="791FDC4B" w:rsidR="005C2DE9" w:rsidRPr="00F509C7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70" w:type="pct"/>
            <w:shd w:val="clear" w:color="auto" w:fill="F2F2F2" w:themeFill="background1" w:themeFillShade="F2"/>
            <w:vAlign w:val="center"/>
          </w:tcPr>
          <w:p w14:paraId="5C354C9A" w14:textId="79E8580B" w:rsidR="005C2DE9" w:rsidRPr="00613219" w:rsidRDefault="00BD75B9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0,8</w:t>
            </w:r>
          </w:p>
        </w:tc>
      </w:tr>
      <w:tr w:rsidR="005C2DE9" w:rsidRPr="00613219" w14:paraId="70FF7BC6" w14:textId="77777777" w:rsidTr="00182833">
        <w:trPr>
          <w:trHeight w:val="50"/>
          <w:jc w:val="center"/>
        </w:trPr>
        <w:tc>
          <w:tcPr>
            <w:tcW w:w="1291" w:type="pct"/>
            <w:vMerge/>
            <w:shd w:val="clear" w:color="auto" w:fill="92D050"/>
            <w:vAlign w:val="center"/>
          </w:tcPr>
          <w:p w14:paraId="43CD027A" w14:textId="77777777" w:rsidR="005C2DE9" w:rsidRPr="00613219" w:rsidRDefault="005C2DE9" w:rsidP="0018283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45" w:type="pct"/>
            <w:shd w:val="clear" w:color="auto" w:fill="00B050"/>
            <w:vAlign w:val="center"/>
          </w:tcPr>
          <w:p w14:paraId="2AE4ED65" w14:textId="77777777" w:rsidR="005C2DE9" w:rsidRPr="00613219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5</w:t>
            </w:r>
          </w:p>
        </w:tc>
        <w:tc>
          <w:tcPr>
            <w:tcW w:w="523" w:type="pct"/>
            <w:vAlign w:val="center"/>
          </w:tcPr>
          <w:p w14:paraId="2B7404D3" w14:textId="5C68DAFA" w:rsidR="005C2DE9" w:rsidRPr="00613219" w:rsidRDefault="008C6FF2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17,6</w:t>
            </w:r>
          </w:p>
        </w:tc>
        <w:tc>
          <w:tcPr>
            <w:tcW w:w="524" w:type="pct"/>
            <w:vAlign w:val="center"/>
          </w:tcPr>
          <w:p w14:paraId="1CE9D0EC" w14:textId="3DEFFDE4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0,1</w:t>
            </w:r>
          </w:p>
        </w:tc>
        <w:tc>
          <w:tcPr>
            <w:tcW w:w="523" w:type="pct"/>
            <w:vAlign w:val="center"/>
          </w:tcPr>
          <w:p w14:paraId="51009F09" w14:textId="11065678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524" w:type="pct"/>
            <w:vAlign w:val="center"/>
          </w:tcPr>
          <w:p w14:paraId="1FE20A0B" w14:textId="27855BEC" w:rsidR="005C2DE9" w:rsidRPr="00F509C7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70" w:type="pct"/>
            <w:shd w:val="clear" w:color="auto" w:fill="F2F2F2" w:themeFill="background1" w:themeFillShade="F2"/>
            <w:vAlign w:val="center"/>
          </w:tcPr>
          <w:p w14:paraId="3DA7FF72" w14:textId="71BA24BC" w:rsidR="005C2DE9" w:rsidRPr="00613219" w:rsidRDefault="00BD75B9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17,7</w:t>
            </w:r>
          </w:p>
        </w:tc>
      </w:tr>
      <w:tr w:rsidR="005C2DE9" w:rsidRPr="00613219" w14:paraId="465E1C8B" w14:textId="77777777" w:rsidTr="00182833">
        <w:trPr>
          <w:trHeight w:val="50"/>
          <w:jc w:val="center"/>
        </w:trPr>
        <w:tc>
          <w:tcPr>
            <w:tcW w:w="1291" w:type="pct"/>
            <w:vMerge/>
            <w:shd w:val="clear" w:color="auto" w:fill="92D050"/>
            <w:vAlign w:val="center"/>
          </w:tcPr>
          <w:p w14:paraId="143C4016" w14:textId="77777777" w:rsidR="005C2DE9" w:rsidRPr="00613219" w:rsidRDefault="005C2DE9" w:rsidP="0018283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45" w:type="pct"/>
            <w:shd w:val="clear" w:color="auto" w:fill="00B050"/>
            <w:vAlign w:val="center"/>
          </w:tcPr>
          <w:p w14:paraId="667347DC" w14:textId="77777777" w:rsidR="005C2DE9" w:rsidRPr="00613219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 w:rsidRPr="00613219">
              <w:rPr>
                <w:b/>
                <w:color w:val="FFFFFF" w:themeColor="background1"/>
                <w:sz w:val="22"/>
                <w:szCs w:val="22"/>
                <w:lang w:val="en-US"/>
              </w:rPr>
              <w:t>6</w:t>
            </w:r>
          </w:p>
        </w:tc>
        <w:tc>
          <w:tcPr>
            <w:tcW w:w="523" w:type="pct"/>
            <w:vAlign w:val="center"/>
          </w:tcPr>
          <w:p w14:paraId="6F98A1C7" w14:textId="008803A3" w:rsidR="005C2DE9" w:rsidRPr="00613219" w:rsidRDefault="008C6FF2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0,2</w:t>
            </w:r>
          </w:p>
        </w:tc>
        <w:tc>
          <w:tcPr>
            <w:tcW w:w="524" w:type="pct"/>
            <w:vAlign w:val="center"/>
          </w:tcPr>
          <w:p w14:paraId="4D834DD9" w14:textId="4E0E2EA8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0,4</w:t>
            </w:r>
          </w:p>
        </w:tc>
        <w:tc>
          <w:tcPr>
            <w:tcW w:w="523" w:type="pct"/>
            <w:vAlign w:val="center"/>
          </w:tcPr>
          <w:p w14:paraId="414E4FBB" w14:textId="5EEEC5C1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0,5</w:t>
            </w:r>
          </w:p>
        </w:tc>
        <w:tc>
          <w:tcPr>
            <w:tcW w:w="524" w:type="pct"/>
            <w:vAlign w:val="center"/>
          </w:tcPr>
          <w:p w14:paraId="745580DD" w14:textId="289218A1" w:rsidR="005C2DE9" w:rsidRPr="00F509C7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1,1</w:t>
            </w:r>
          </w:p>
        </w:tc>
        <w:tc>
          <w:tcPr>
            <w:tcW w:w="1370" w:type="pct"/>
            <w:shd w:val="clear" w:color="auto" w:fill="F2F2F2" w:themeFill="background1" w:themeFillShade="F2"/>
            <w:vAlign w:val="center"/>
          </w:tcPr>
          <w:p w14:paraId="0F3D8684" w14:textId="1009CE9B" w:rsidR="005C2DE9" w:rsidRPr="00613219" w:rsidRDefault="00BD75B9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2,2</w:t>
            </w:r>
          </w:p>
        </w:tc>
      </w:tr>
      <w:tr w:rsidR="005C2DE9" w:rsidRPr="00613219" w14:paraId="7D0B3D60" w14:textId="77777777" w:rsidTr="00182833">
        <w:trPr>
          <w:trHeight w:val="50"/>
          <w:jc w:val="center"/>
        </w:trPr>
        <w:tc>
          <w:tcPr>
            <w:tcW w:w="1291" w:type="pct"/>
            <w:vMerge/>
            <w:shd w:val="clear" w:color="auto" w:fill="92D050"/>
            <w:vAlign w:val="center"/>
          </w:tcPr>
          <w:p w14:paraId="2379C8E1" w14:textId="77777777" w:rsidR="005C2DE9" w:rsidRPr="00613219" w:rsidRDefault="005C2DE9" w:rsidP="00182833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45" w:type="pct"/>
            <w:shd w:val="clear" w:color="auto" w:fill="00B050"/>
            <w:vAlign w:val="center"/>
          </w:tcPr>
          <w:p w14:paraId="121C250D" w14:textId="77777777" w:rsidR="005C2DE9" w:rsidRPr="00895E39" w:rsidRDefault="005C2DE9" w:rsidP="00182833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7</w:t>
            </w:r>
          </w:p>
        </w:tc>
        <w:tc>
          <w:tcPr>
            <w:tcW w:w="523" w:type="pct"/>
            <w:vAlign w:val="center"/>
          </w:tcPr>
          <w:p w14:paraId="5CC617DF" w14:textId="77691699" w:rsidR="005C2DE9" w:rsidRPr="00613219" w:rsidRDefault="008C6FF2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524" w:type="pct"/>
            <w:vAlign w:val="center"/>
          </w:tcPr>
          <w:p w14:paraId="368EB009" w14:textId="563F7B2D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523" w:type="pct"/>
            <w:vAlign w:val="center"/>
          </w:tcPr>
          <w:p w14:paraId="1B0423EF" w14:textId="5B2B7C5A" w:rsidR="005C2DE9" w:rsidRPr="00613219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524" w:type="pct"/>
            <w:vAlign w:val="center"/>
          </w:tcPr>
          <w:p w14:paraId="08E3596D" w14:textId="2E5EB4D7" w:rsidR="005C2DE9" w:rsidRPr="00F509C7" w:rsidRDefault="00C97604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1,8</w:t>
            </w:r>
          </w:p>
        </w:tc>
        <w:tc>
          <w:tcPr>
            <w:tcW w:w="1370" w:type="pct"/>
            <w:shd w:val="clear" w:color="auto" w:fill="F2F2F2" w:themeFill="background1" w:themeFillShade="F2"/>
            <w:vAlign w:val="center"/>
          </w:tcPr>
          <w:p w14:paraId="14EA56A9" w14:textId="1FC0BB62" w:rsidR="005C2DE9" w:rsidRPr="00613219" w:rsidRDefault="00BD75B9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1,8</w:t>
            </w:r>
          </w:p>
        </w:tc>
      </w:tr>
      <w:tr w:rsidR="005C2DE9" w:rsidRPr="00613219" w14:paraId="055896C7" w14:textId="77777777" w:rsidTr="00182833">
        <w:trPr>
          <w:trHeight w:val="50"/>
          <w:jc w:val="center"/>
        </w:trPr>
        <w:tc>
          <w:tcPr>
            <w:tcW w:w="1536" w:type="pct"/>
            <w:gridSpan w:val="2"/>
            <w:shd w:val="clear" w:color="auto" w:fill="00B050"/>
            <w:vAlign w:val="center"/>
          </w:tcPr>
          <w:p w14:paraId="333E7D9E" w14:textId="77777777" w:rsidR="005C2DE9" w:rsidRPr="00613219" w:rsidRDefault="005C2DE9" w:rsidP="00182833">
            <w:pPr>
              <w:jc w:val="center"/>
              <w:rPr>
                <w:sz w:val="22"/>
                <w:szCs w:val="22"/>
              </w:rPr>
            </w:pPr>
            <w:r w:rsidRPr="00613219">
              <w:rPr>
                <w:b/>
                <w:sz w:val="22"/>
                <w:szCs w:val="22"/>
              </w:rPr>
              <w:t>Итого баллов за критерий/модуль</w:t>
            </w:r>
          </w:p>
        </w:tc>
        <w:tc>
          <w:tcPr>
            <w:tcW w:w="523" w:type="pct"/>
            <w:shd w:val="clear" w:color="auto" w:fill="F2F2F2" w:themeFill="background1" w:themeFillShade="F2"/>
            <w:vAlign w:val="center"/>
          </w:tcPr>
          <w:p w14:paraId="7F65E60B" w14:textId="77777777" w:rsidR="005C2DE9" w:rsidRPr="00613219" w:rsidRDefault="005C2DE9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524" w:type="pct"/>
            <w:shd w:val="clear" w:color="auto" w:fill="F2F2F2" w:themeFill="background1" w:themeFillShade="F2"/>
            <w:vAlign w:val="center"/>
          </w:tcPr>
          <w:p w14:paraId="0337376D" w14:textId="77777777" w:rsidR="005C2DE9" w:rsidRPr="00613219" w:rsidRDefault="005C2DE9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523" w:type="pct"/>
            <w:shd w:val="clear" w:color="auto" w:fill="F2F2F2" w:themeFill="background1" w:themeFillShade="F2"/>
            <w:vAlign w:val="center"/>
          </w:tcPr>
          <w:p w14:paraId="7855F4C9" w14:textId="77777777" w:rsidR="005C2DE9" w:rsidRPr="00613219" w:rsidRDefault="005C2DE9" w:rsidP="0018283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524" w:type="pct"/>
            <w:shd w:val="clear" w:color="auto" w:fill="F2F2F2" w:themeFill="background1" w:themeFillShade="F2"/>
            <w:vAlign w:val="center"/>
          </w:tcPr>
          <w:p w14:paraId="149CB8F6" w14:textId="77777777" w:rsidR="005C2DE9" w:rsidRPr="00637DE6" w:rsidRDefault="005C2DE9" w:rsidP="00182833">
            <w:pPr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1370" w:type="pct"/>
            <w:shd w:val="clear" w:color="auto" w:fill="F2F2F2" w:themeFill="background1" w:themeFillShade="F2"/>
            <w:vAlign w:val="center"/>
          </w:tcPr>
          <w:p w14:paraId="5B707C2C" w14:textId="77777777" w:rsidR="005C2DE9" w:rsidRPr="00613219" w:rsidRDefault="005C2DE9" w:rsidP="0018283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</w:tbl>
    <w:p w14:paraId="7D685440" w14:textId="6667D355" w:rsidR="00BD75B9" w:rsidRDefault="00BD75B9" w:rsidP="00C17B01">
      <w:pPr>
        <w:pStyle w:val="-2"/>
        <w:spacing w:before="0" w:after="0" w:line="240" w:lineRule="auto"/>
        <w:ind w:firstLine="709"/>
        <w:rPr>
          <w:rFonts w:ascii="Times New Roman" w:hAnsi="Times New Roman"/>
          <w:szCs w:val="28"/>
        </w:rPr>
      </w:pPr>
    </w:p>
    <w:p w14:paraId="3E13E098" w14:textId="77777777" w:rsidR="005C2DE9" w:rsidRDefault="005C2DE9" w:rsidP="00C17B01">
      <w:pPr>
        <w:pStyle w:val="-2"/>
        <w:spacing w:before="0" w:after="0" w:line="240" w:lineRule="auto"/>
        <w:ind w:firstLine="709"/>
        <w:rPr>
          <w:rFonts w:ascii="Times New Roman" w:hAnsi="Times New Roman"/>
          <w:szCs w:val="28"/>
        </w:rPr>
      </w:pPr>
    </w:p>
    <w:p w14:paraId="274BACA2" w14:textId="566AAF07" w:rsidR="00DE39D8" w:rsidRPr="007604F9" w:rsidRDefault="00F8340A" w:rsidP="009E5BD9">
      <w:pPr>
        <w:pStyle w:val="-2"/>
        <w:spacing w:before="0" w:after="240"/>
        <w:ind w:firstLine="709"/>
        <w:jc w:val="center"/>
        <w:rPr>
          <w:rFonts w:ascii="Times New Roman" w:hAnsi="Times New Roman"/>
          <w:sz w:val="24"/>
        </w:rPr>
      </w:pPr>
      <w:bookmarkStart w:id="8" w:name="_Toc142037187"/>
      <w:r>
        <w:rPr>
          <w:rFonts w:ascii="Times New Roman" w:hAnsi="Times New Roman"/>
          <w:sz w:val="24"/>
        </w:rPr>
        <w:t>1</w:t>
      </w:r>
      <w:r w:rsidR="00643A8A" w:rsidRPr="007604F9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>4</w:t>
      </w:r>
      <w:r w:rsidR="00AA2B8A" w:rsidRPr="007604F9">
        <w:rPr>
          <w:rFonts w:ascii="Times New Roman" w:hAnsi="Times New Roman"/>
          <w:sz w:val="24"/>
        </w:rPr>
        <w:t xml:space="preserve">. </w:t>
      </w:r>
      <w:r w:rsidR="007A6888" w:rsidRPr="007604F9">
        <w:rPr>
          <w:rFonts w:ascii="Times New Roman" w:hAnsi="Times New Roman"/>
          <w:sz w:val="24"/>
        </w:rPr>
        <w:t>СПЕЦИФИКАЦИЯ ОЦЕНКИ КОМПЕТЕНЦИИ</w:t>
      </w:r>
      <w:bookmarkEnd w:id="8"/>
    </w:p>
    <w:p w14:paraId="1D2A8743" w14:textId="52187DCA" w:rsidR="00DE39D8" w:rsidRDefault="00DE39D8" w:rsidP="00C17B0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A204BB">
        <w:rPr>
          <w:rFonts w:ascii="Times New Roman" w:hAnsi="Times New Roman" w:cs="Times New Roman"/>
          <w:sz w:val="28"/>
          <w:szCs w:val="28"/>
        </w:rPr>
        <w:t>К</w:t>
      </w:r>
      <w:r w:rsidRPr="00A204BB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640E46">
        <w:rPr>
          <w:rFonts w:ascii="Times New Roman" w:hAnsi="Times New Roman" w:cs="Times New Roman"/>
          <w:sz w:val="28"/>
          <w:szCs w:val="28"/>
        </w:rPr>
        <w:t>, указанных в таблице №3</w:t>
      </w:r>
      <w:r w:rsidRPr="00A204BB">
        <w:rPr>
          <w:rFonts w:ascii="Times New Roman" w:hAnsi="Times New Roman" w:cs="Times New Roman"/>
          <w:sz w:val="28"/>
          <w:szCs w:val="28"/>
        </w:rPr>
        <w:t>:</w:t>
      </w:r>
    </w:p>
    <w:p w14:paraId="0CDE89C6" w14:textId="50582095" w:rsidR="00613219" w:rsidRDefault="00613219" w:rsidP="00C17B0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E39591A" w14:textId="61933130" w:rsidR="00640E46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640E46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14:paraId="66D2EDDB" w14:textId="4BDA24A9" w:rsidR="00640E46" w:rsidRPr="00640E46" w:rsidRDefault="00640E46" w:rsidP="00640E46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0E46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43"/>
        <w:gridCol w:w="3022"/>
        <w:gridCol w:w="6064"/>
      </w:tblGrid>
      <w:tr w:rsidR="008761F3" w:rsidRPr="009D04EE" w14:paraId="59DCEA44" w14:textId="77777777" w:rsidTr="00437D28">
        <w:tc>
          <w:tcPr>
            <w:tcW w:w="1851" w:type="pct"/>
            <w:gridSpan w:val="2"/>
            <w:shd w:val="clear" w:color="auto" w:fill="92D050"/>
          </w:tcPr>
          <w:p w14:paraId="20BFF43B" w14:textId="38D81876" w:rsidR="008761F3" w:rsidRPr="00437D28" w:rsidRDefault="0047429B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238C5671" w14:textId="6B75D1B3" w:rsidR="008761F3" w:rsidRPr="00437D28" w:rsidRDefault="008761F3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 xml:space="preserve">Методика проверки навыков </w:t>
            </w:r>
            <w:r w:rsidR="00C21E3A" w:rsidRPr="00437D28">
              <w:rPr>
                <w:b/>
                <w:sz w:val="24"/>
                <w:szCs w:val="24"/>
              </w:rPr>
              <w:t>в критерии</w:t>
            </w:r>
          </w:p>
        </w:tc>
      </w:tr>
      <w:tr w:rsidR="00437D28" w:rsidRPr="009D04EE" w14:paraId="6A6AEFD2" w14:textId="77777777" w:rsidTr="00D17132">
        <w:tc>
          <w:tcPr>
            <w:tcW w:w="282" w:type="pct"/>
            <w:shd w:val="clear" w:color="auto" w:fill="00B050"/>
          </w:tcPr>
          <w:p w14:paraId="0B141BE8" w14:textId="10E95ECF" w:rsidR="00437D28" w:rsidRPr="00437D28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1D7F47A9" w14:textId="5A92FC53" w:rsidR="00437D28" w:rsidRPr="004904C5" w:rsidRDefault="005C2DE9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bookmarkStart w:id="9" w:name="_Hlk162532933"/>
            <w:r w:rsidRPr="000C045A">
              <w:rPr>
                <w:sz w:val="24"/>
                <w:szCs w:val="24"/>
              </w:rPr>
              <w:t>Проведение мероприятий по профилактике и формированию здорового образа жизни и санитарно-гигиеническому просвещению женской части населения</w:t>
            </w:r>
            <w:bookmarkEnd w:id="9"/>
          </w:p>
        </w:tc>
        <w:tc>
          <w:tcPr>
            <w:tcW w:w="3149" w:type="pct"/>
            <w:shd w:val="clear" w:color="auto" w:fill="auto"/>
          </w:tcPr>
          <w:p w14:paraId="360B4BE2" w14:textId="1B263F47" w:rsidR="00437D28" w:rsidRPr="009D04EE" w:rsidRDefault="005C2DE9" w:rsidP="00080A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Оценивается: п</w:t>
            </w:r>
            <w:r w:rsidRPr="005C2DE9">
              <w:rPr>
                <w:sz w:val="24"/>
                <w:szCs w:val="24"/>
              </w:rPr>
              <w:t>роведение работы по пропаганде здорового образа жизни среди женской части населения, профилактике акушерских осложнений, гинекологических заболеваний и заболеваний молочных желез</w:t>
            </w:r>
            <w:r w:rsidR="003B4194">
              <w:rPr>
                <w:sz w:val="24"/>
                <w:szCs w:val="24"/>
              </w:rPr>
              <w:t>; п</w:t>
            </w:r>
            <w:r w:rsidRPr="005C2DE9">
              <w:rPr>
                <w:sz w:val="24"/>
                <w:szCs w:val="24"/>
              </w:rPr>
              <w:t xml:space="preserve">роведение профилактических мероприятий по снижению материнской, перинатальной и гинекологической заболеваемости, контроль их выполнения в соответствии с порядками оказания медицинской помощи, на основе клинических </w:t>
            </w:r>
            <w:r w:rsidRPr="005C2DE9">
              <w:rPr>
                <w:sz w:val="24"/>
                <w:szCs w:val="24"/>
              </w:rPr>
              <w:lastRenderedPageBreak/>
              <w:t>рекомендаций, с учетом стандартов оказания медицинской</w:t>
            </w:r>
            <w:r w:rsidR="003B4194">
              <w:rPr>
                <w:sz w:val="24"/>
                <w:szCs w:val="24"/>
              </w:rPr>
              <w:t xml:space="preserve"> </w:t>
            </w:r>
            <w:r w:rsidRPr="005C2DE9">
              <w:rPr>
                <w:sz w:val="24"/>
                <w:szCs w:val="24"/>
              </w:rPr>
              <w:t>помощи</w:t>
            </w:r>
            <w:r w:rsidR="003B4194">
              <w:rPr>
                <w:sz w:val="24"/>
                <w:szCs w:val="24"/>
              </w:rPr>
              <w:t>; п</w:t>
            </w:r>
            <w:r w:rsidRPr="005C2DE9">
              <w:rPr>
                <w:sz w:val="24"/>
                <w:szCs w:val="24"/>
              </w:rPr>
              <w:t>роведение психопрофилактической подготовки беременных к родам, обучение мерам профилактики осложнений беременности, родов и послеродового периода</w:t>
            </w:r>
          </w:p>
        </w:tc>
      </w:tr>
      <w:tr w:rsidR="00437D28" w:rsidRPr="009D04EE" w14:paraId="1A96BA02" w14:textId="77777777" w:rsidTr="00D17132">
        <w:tc>
          <w:tcPr>
            <w:tcW w:w="282" w:type="pct"/>
            <w:shd w:val="clear" w:color="auto" w:fill="00B050"/>
          </w:tcPr>
          <w:p w14:paraId="237F3983" w14:textId="6CB34203" w:rsidR="00437D28" w:rsidRPr="00437D28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lastRenderedPageBreak/>
              <w:t>Б</w:t>
            </w:r>
          </w:p>
        </w:tc>
        <w:tc>
          <w:tcPr>
            <w:tcW w:w="1569" w:type="pct"/>
            <w:shd w:val="clear" w:color="auto" w:fill="92D050"/>
          </w:tcPr>
          <w:p w14:paraId="62CE117B" w14:textId="5D8CDA78" w:rsidR="00437D28" w:rsidRPr="004904C5" w:rsidRDefault="005C2DE9" w:rsidP="00437D2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bookmarkStart w:id="10" w:name="_Hlk162532975"/>
            <w:r w:rsidRPr="005C2DE9">
              <w:rPr>
                <w:sz w:val="24"/>
                <w:szCs w:val="24"/>
              </w:rPr>
              <w:t>Лечение неосложненных состояний беременности, родов, послеродового периода и распространенных гинекологических заболеваний</w:t>
            </w:r>
            <w:bookmarkEnd w:id="10"/>
          </w:p>
        </w:tc>
        <w:tc>
          <w:tcPr>
            <w:tcW w:w="3149" w:type="pct"/>
            <w:shd w:val="clear" w:color="auto" w:fill="auto"/>
          </w:tcPr>
          <w:p w14:paraId="3FEAF291" w14:textId="27C13CA6" w:rsidR="003B4194" w:rsidRPr="003B4194" w:rsidRDefault="003B4194" w:rsidP="003B419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Оценивается:</w:t>
            </w:r>
            <w:r>
              <w:t xml:space="preserve"> о</w:t>
            </w:r>
            <w:r w:rsidRPr="003B4194">
              <w:rPr>
                <w:sz w:val="24"/>
                <w:szCs w:val="24"/>
              </w:rPr>
              <w:t>ценка состояния пациента и (или) тяжести заболевания</w:t>
            </w:r>
            <w:r>
              <w:rPr>
                <w:sz w:val="24"/>
                <w:szCs w:val="24"/>
              </w:rPr>
              <w:t>; с</w:t>
            </w:r>
            <w:r w:rsidRPr="003B4194">
              <w:rPr>
                <w:sz w:val="24"/>
                <w:szCs w:val="24"/>
              </w:rPr>
              <w:t>оставление плана лечения неосложненных состояний беременности, родов, послеродового периода и распространенных гинекологических заболеваний в соответствии с порядками оказания медицинской помощи, на основе клинических рекомендаций, с учетом стандартов оказания медицинской помощи, при выполнении отдельных функций лечащего врача</w:t>
            </w:r>
            <w:r>
              <w:rPr>
                <w:sz w:val="24"/>
                <w:szCs w:val="24"/>
              </w:rPr>
              <w:t>; п</w:t>
            </w:r>
            <w:r w:rsidRPr="003B4194">
              <w:rPr>
                <w:sz w:val="24"/>
                <w:szCs w:val="24"/>
              </w:rPr>
              <w:t>рименение и назначение лекарственных препаратов, медицинских изделий и лечебного питания при выполнении отдельных функций лечащего врача</w:t>
            </w:r>
            <w:r w:rsidR="00C10AE1">
              <w:rPr>
                <w:sz w:val="24"/>
                <w:szCs w:val="24"/>
              </w:rPr>
              <w:t>; п</w:t>
            </w:r>
            <w:r w:rsidRPr="003B4194">
              <w:rPr>
                <w:sz w:val="24"/>
                <w:szCs w:val="24"/>
              </w:rPr>
              <w:t>одготовка пациентов к медицинским вмешательствам</w:t>
            </w:r>
            <w:r w:rsidR="00C10AE1">
              <w:rPr>
                <w:sz w:val="24"/>
                <w:szCs w:val="24"/>
              </w:rPr>
              <w:t>;</w:t>
            </w:r>
          </w:p>
          <w:p w14:paraId="4AD5DF1B" w14:textId="14DE9C05" w:rsidR="003B4194" w:rsidRPr="003B4194" w:rsidRDefault="00C10AE1" w:rsidP="003B419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</w:t>
            </w:r>
            <w:r w:rsidR="003B4194" w:rsidRPr="003B4194">
              <w:rPr>
                <w:sz w:val="24"/>
                <w:szCs w:val="24"/>
              </w:rPr>
              <w:t>ссистирование</w:t>
            </w:r>
            <w:proofErr w:type="spellEnd"/>
            <w:r w:rsidR="003B4194" w:rsidRPr="003B4194">
              <w:rPr>
                <w:sz w:val="24"/>
                <w:szCs w:val="24"/>
              </w:rPr>
              <w:t xml:space="preserve"> при выполнении медицинских вмешательств и (или) выполнение медицинских </w:t>
            </w:r>
            <w:r w:rsidRPr="003B4194">
              <w:rPr>
                <w:sz w:val="24"/>
                <w:szCs w:val="24"/>
              </w:rPr>
              <w:t>вмешательств</w:t>
            </w:r>
            <w:r>
              <w:rPr>
                <w:sz w:val="24"/>
                <w:szCs w:val="24"/>
              </w:rPr>
              <w:t xml:space="preserve">; </w:t>
            </w:r>
            <w:r w:rsidRPr="003B4194">
              <w:rPr>
                <w:sz w:val="24"/>
                <w:szCs w:val="24"/>
              </w:rPr>
              <w:t>выполнение</w:t>
            </w:r>
            <w:r w:rsidR="003B4194" w:rsidRPr="003B4194">
              <w:rPr>
                <w:sz w:val="24"/>
                <w:szCs w:val="24"/>
              </w:rPr>
              <w:t xml:space="preserve"> врачебных назначений</w:t>
            </w:r>
            <w:r>
              <w:rPr>
                <w:sz w:val="24"/>
                <w:szCs w:val="24"/>
              </w:rPr>
              <w:t>;</w:t>
            </w:r>
          </w:p>
          <w:p w14:paraId="03F2F467" w14:textId="64150164" w:rsidR="00437D28" w:rsidRPr="009D04EE" w:rsidRDefault="00C10AE1" w:rsidP="003B4194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3B4194" w:rsidRPr="003B4194">
              <w:rPr>
                <w:sz w:val="24"/>
                <w:szCs w:val="24"/>
              </w:rPr>
              <w:t>казание простых медицинских услуг инвазивных вмешательств</w:t>
            </w:r>
            <w:r>
              <w:rPr>
                <w:sz w:val="24"/>
                <w:szCs w:val="24"/>
              </w:rPr>
              <w:t>; в</w:t>
            </w:r>
            <w:r w:rsidR="003B4194" w:rsidRPr="003B4194">
              <w:rPr>
                <w:sz w:val="24"/>
                <w:szCs w:val="24"/>
              </w:rPr>
              <w:t>ыполнение манипуляций сестринского ухода</w:t>
            </w:r>
            <w:r>
              <w:rPr>
                <w:sz w:val="24"/>
                <w:szCs w:val="24"/>
              </w:rPr>
              <w:t>; п</w:t>
            </w:r>
            <w:r w:rsidR="003B4194" w:rsidRPr="003B4194">
              <w:rPr>
                <w:sz w:val="24"/>
                <w:szCs w:val="24"/>
              </w:rPr>
              <w:t>роведение динамического наблюдения за пациентами при выполнении медицинского вмешательства</w:t>
            </w:r>
            <w:r>
              <w:rPr>
                <w:sz w:val="24"/>
                <w:szCs w:val="24"/>
              </w:rPr>
              <w:t>; о</w:t>
            </w:r>
            <w:r w:rsidR="003B4194" w:rsidRPr="003B4194">
              <w:rPr>
                <w:sz w:val="24"/>
                <w:szCs w:val="24"/>
              </w:rPr>
              <w:t>беспечение безопасности медицинских вмешательств</w:t>
            </w:r>
            <w:r>
              <w:rPr>
                <w:sz w:val="24"/>
                <w:szCs w:val="24"/>
              </w:rPr>
              <w:t>; к</w:t>
            </w:r>
            <w:r w:rsidR="003B4194" w:rsidRPr="003B4194">
              <w:rPr>
                <w:sz w:val="24"/>
                <w:szCs w:val="24"/>
              </w:rPr>
              <w:t>онтроль выполнения пациентами врачебных назначений</w:t>
            </w:r>
            <w:r>
              <w:rPr>
                <w:sz w:val="24"/>
                <w:szCs w:val="24"/>
              </w:rPr>
              <w:t>; в</w:t>
            </w:r>
            <w:r w:rsidR="003B4194" w:rsidRPr="003B4194">
              <w:rPr>
                <w:sz w:val="24"/>
                <w:szCs w:val="24"/>
              </w:rPr>
              <w:t>ыявление клинических признаков состояний пациентов, требующих оказания медицинской помощи в неотложной форме</w:t>
            </w:r>
            <w:r>
              <w:rPr>
                <w:sz w:val="24"/>
                <w:szCs w:val="24"/>
              </w:rPr>
              <w:t>; н</w:t>
            </w:r>
            <w:r w:rsidR="003B4194" w:rsidRPr="003B4194">
              <w:rPr>
                <w:sz w:val="24"/>
                <w:szCs w:val="24"/>
              </w:rPr>
              <w:t>аправление пациентов в медицинские организации для оказания специализированной, в том числе высокотехнологичной, медицинской помощи</w:t>
            </w:r>
          </w:p>
        </w:tc>
      </w:tr>
      <w:tr w:rsidR="00437D28" w:rsidRPr="009D04EE" w14:paraId="64F34F19" w14:textId="77777777" w:rsidTr="00D17132">
        <w:tc>
          <w:tcPr>
            <w:tcW w:w="282" w:type="pct"/>
            <w:shd w:val="clear" w:color="auto" w:fill="00B050"/>
          </w:tcPr>
          <w:p w14:paraId="236AA71C" w14:textId="38357012" w:rsidR="00437D28" w:rsidRPr="00437D28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r w:rsidRPr="00437D28">
              <w:rPr>
                <w:b/>
                <w:color w:val="FFFFFF" w:themeColor="background1"/>
                <w:sz w:val="24"/>
                <w:szCs w:val="24"/>
              </w:rPr>
              <w:t>В</w:t>
            </w:r>
          </w:p>
        </w:tc>
        <w:tc>
          <w:tcPr>
            <w:tcW w:w="1569" w:type="pct"/>
            <w:shd w:val="clear" w:color="auto" w:fill="92D050"/>
          </w:tcPr>
          <w:p w14:paraId="4D99A27B" w14:textId="5DE7098F" w:rsidR="00437D28" w:rsidRPr="005C2DE9" w:rsidRDefault="005C2DE9" w:rsidP="00437D28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bookmarkStart w:id="11" w:name="_Hlk162533009"/>
            <w:r w:rsidRPr="008F3B5E">
              <w:rPr>
                <w:bCs/>
                <w:sz w:val="24"/>
                <w:szCs w:val="24"/>
              </w:rPr>
              <w:t>Оказание медицинской помощи пациентам во время самопроизвольных неосложненных родов и в послеродовой период</w:t>
            </w:r>
            <w:bookmarkEnd w:id="11"/>
          </w:p>
        </w:tc>
        <w:tc>
          <w:tcPr>
            <w:tcW w:w="3149" w:type="pct"/>
            <w:shd w:val="clear" w:color="auto" w:fill="auto"/>
          </w:tcPr>
          <w:p w14:paraId="52821F30" w14:textId="25565099" w:rsidR="00437D28" w:rsidRPr="009D04EE" w:rsidRDefault="00C10AE1" w:rsidP="00080A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Оценивается:</w:t>
            </w:r>
            <w:r>
              <w:t xml:space="preserve"> о</w:t>
            </w:r>
            <w:r w:rsidRPr="00C10AE1">
              <w:rPr>
                <w:sz w:val="24"/>
                <w:szCs w:val="24"/>
              </w:rPr>
              <w:t>беспечение безопасности пациентов во время самопроизвольных неосложненных родов и в послеродовой период</w:t>
            </w:r>
            <w:r>
              <w:rPr>
                <w:sz w:val="24"/>
                <w:szCs w:val="24"/>
              </w:rPr>
              <w:t>; о</w:t>
            </w:r>
            <w:r w:rsidRPr="00C10AE1">
              <w:rPr>
                <w:sz w:val="24"/>
                <w:szCs w:val="24"/>
              </w:rPr>
              <w:t>пределение предвестников и начала родовой деятельности</w:t>
            </w:r>
            <w:r>
              <w:rPr>
                <w:sz w:val="24"/>
                <w:szCs w:val="24"/>
              </w:rPr>
              <w:t>;</w:t>
            </w:r>
            <w:r w:rsidR="007D204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 w:rsidRPr="00C10AE1">
              <w:rPr>
                <w:sz w:val="24"/>
                <w:szCs w:val="24"/>
              </w:rPr>
              <w:t>ценка состояния роженицы и аномалий в родовой деятельности, определение степени риска осложнений в родах</w:t>
            </w:r>
            <w:r>
              <w:rPr>
                <w:sz w:val="24"/>
                <w:szCs w:val="24"/>
              </w:rPr>
              <w:t>; п</w:t>
            </w:r>
            <w:r w:rsidRPr="00C10AE1">
              <w:rPr>
                <w:sz w:val="24"/>
                <w:szCs w:val="24"/>
              </w:rPr>
              <w:t>олучение информации из документации и оформление истории родов</w:t>
            </w:r>
            <w:r>
              <w:rPr>
                <w:sz w:val="24"/>
                <w:szCs w:val="24"/>
              </w:rPr>
              <w:t>; п</w:t>
            </w:r>
            <w:r w:rsidRPr="00C10AE1">
              <w:rPr>
                <w:sz w:val="24"/>
                <w:szCs w:val="24"/>
              </w:rPr>
              <w:t>роведение медицинских осмотров рожениц и родильниц</w:t>
            </w:r>
            <w:r>
              <w:rPr>
                <w:sz w:val="24"/>
                <w:szCs w:val="24"/>
              </w:rPr>
              <w:t xml:space="preserve">; </w:t>
            </w:r>
            <w:r w:rsidRPr="00C10AE1">
              <w:rPr>
                <w:sz w:val="24"/>
                <w:szCs w:val="24"/>
              </w:rPr>
              <w:t>оценка интенсивности боли и тягостных для пациентов симптомов, определение и документирование невербальных признаков боли</w:t>
            </w:r>
            <w:r>
              <w:rPr>
                <w:sz w:val="24"/>
                <w:szCs w:val="24"/>
              </w:rPr>
              <w:t>; ф</w:t>
            </w:r>
            <w:r w:rsidRPr="00C10AE1">
              <w:rPr>
                <w:sz w:val="24"/>
                <w:szCs w:val="24"/>
              </w:rPr>
              <w:t>ормулирование предварительного диагноза и (или) периода родов</w:t>
            </w:r>
            <w:r>
              <w:rPr>
                <w:sz w:val="24"/>
                <w:szCs w:val="24"/>
              </w:rPr>
              <w:t>; с</w:t>
            </w:r>
            <w:r w:rsidRPr="00C10AE1">
              <w:rPr>
                <w:sz w:val="24"/>
                <w:szCs w:val="24"/>
              </w:rPr>
              <w:t>оставление плана проведения родов в соответствии с порядками оказания медицинской помощи, на основе клинических рекомендаций, с учетом стандартов оказания медицинской помощи</w:t>
            </w:r>
            <w:r>
              <w:rPr>
                <w:sz w:val="24"/>
                <w:szCs w:val="24"/>
              </w:rPr>
              <w:t>; п</w:t>
            </w:r>
            <w:r w:rsidRPr="00C10AE1">
              <w:rPr>
                <w:sz w:val="24"/>
                <w:szCs w:val="24"/>
              </w:rPr>
              <w:t>одготовка роженицы к родоразрешению</w:t>
            </w:r>
            <w:r>
              <w:rPr>
                <w:sz w:val="24"/>
                <w:szCs w:val="24"/>
              </w:rPr>
              <w:t>; п</w:t>
            </w:r>
            <w:r w:rsidRPr="00C10AE1">
              <w:rPr>
                <w:sz w:val="24"/>
                <w:szCs w:val="24"/>
              </w:rPr>
              <w:t>одготовка места и оборудования для принятия родов, реанимации новорожденного</w:t>
            </w:r>
            <w:r>
              <w:rPr>
                <w:sz w:val="24"/>
                <w:szCs w:val="24"/>
              </w:rPr>
              <w:t>; с</w:t>
            </w:r>
            <w:r w:rsidRPr="00C10AE1">
              <w:rPr>
                <w:sz w:val="24"/>
                <w:szCs w:val="24"/>
              </w:rPr>
              <w:t xml:space="preserve">оставление плана проведения лабораторных и инструментальных исследований в </w:t>
            </w:r>
            <w:r w:rsidRPr="00C10AE1">
              <w:rPr>
                <w:sz w:val="24"/>
                <w:szCs w:val="24"/>
              </w:rPr>
              <w:lastRenderedPageBreak/>
              <w:t>соответствии с порядками оказания медицинской помощи, на основе клинических рекомендаций, с учетом стандартов оказания медицинской помощи</w:t>
            </w:r>
            <w:r>
              <w:rPr>
                <w:sz w:val="24"/>
                <w:szCs w:val="24"/>
              </w:rPr>
              <w:t>; п</w:t>
            </w:r>
            <w:r w:rsidRPr="00C10AE1">
              <w:rPr>
                <w:sz w:val="24"/>
                <w:szCs w:val="24"/>
              </w:rPr>
              <w:t>одготовка роженицы и родильницы к лабораторным и инструментальным исследованиям</w:t>
            </w:r>
            <w:r>
              <w:rPr>
                <w:sz w:val="24"/>
                <w:szCs w:val="24"/>
              </w:rPr>
              <w:t>; п</w:t>
            </w:r>
            <w:r w:rsidRPr="00C10AE1">
              <w:rPr>
                <w:sz w:val="24"/>
                <w:szCs w:val="24"/>
              </w:rPr>
              <w:t>роведение забора биологического материала для лабораторных исследований</w:t>
            </w:r>
            <w:r>
              <w:rPr>
                <w:sz w:val="24"/>
                <w:szCs w:val="24"/>
              </w:rPr>
              <w:t xml:space="preserve">; </w:t>
            </w:r>
            <w:proofErr w:type="spellStart"/>
            <w:r>
              <w:rPr>
                <w:sz w:val="24"/>
                <w:szCs w:val="24"/>
              </w:rPr>
              <w:t>а</w:t>
            </w:r>
            <w:r w:rsidRPr="00C10AE1">
              <w:rPr>
                <w:sz w:val="24"/>
                <w:szCs w:val="24"/>
              </w:rPr>
              <w:t>ссистирование</w:t>
            </w:r>
            <w:proofErr w:type="spellEnd"/>
            <w:r w:rsidRPr="00C10AE1">
              <w:rPr>
                <w:sz w:val="24"/>
                <w:szCs w:val="24"/>
              </w:rPr>
              <w:t xml:space="preserve"> и (или) выполнение </w:t>
            </w:r>
            <w:proofErr w:type="spellStart"/>
            <w:r w:rsidRPr="00C10AE1">
              <w:rPr>
                <w:sz w:val="24"/>
                <w:szCs w:val="24"/>
              </w:rPr>
              <w:t>родоразрешающих</w:t>
            </w:r>
            <w:proofErr w:type="spellEnd"/>
            <w:r w:rsidRPr="00C10AE1">
              <w:rPr>
                <w:sz w:val="24"/>
                <w:szCs w:val="24"/>
              </w:rPr>
              <w:t xml:space="preserve"> мероприятий</w:t>
            </w:r>
            <w:r>
              <w:rPr>
                <w:sz w:val="24"/>
                <w:szCs w:val="24"/>
              </w:rPr>
              <w:t>; в</w:t>
            </w:r>
            <w:r w:rsidRPr="00C10AE1">
              <w:rPr>
                <w:sz w:val="24"/>
                <w:szCs w:val="24"/>
              </w:rPr>
              <w:t>ыполнение врачебных назначений</w:t>
            </w:r>
            <w:r>
              <w:rPr>
                <w:sz w:val="24"/>
                <w:szCs w:val="24"/>
              </w:rPr>
              <w:t>; и</w:t>
            </w:r>
            <w:r w:rsidRPr="00C10AE1">
              <w:rPr>
                <w:sz w:val="24"/>
                <w:szCs w:val="24"/>
              </w:rPr>
              <w:t>спользование приемов акушерского пособия во время самопроизвольных неосложненных родов в соответствии с порядками оказания медицинской помощи, на основе клинических рекомендаций, с учетом стандартов оказания медицинской помощи</w:t>
            </w:r>
            <w:r>
              <w:rPr>
                <w:sz w:val="24"/>
                <w:szCs w:val="24"/>
              </w:rPr>
              <w:t>; д</w:t>
            </w:r>
            <w:r w:rsidRPr="00C10AE1">
              <w:rPr>
                <w:sz w:val="24"/>
                <w:szCs w:val="24"/>
              </w:rPr>
              <w:t xml:space="preserve">окументированный мониторинг прогрессии родов, </w:t>
            </w:r>
            <w:r>
              <w:rPr>
                <w:sz w:val="24"/>
                <w:szCs w:val="24"/>
              </w:rPr>
              <w:t>о</w:t>
            </w:r>
            <w:r w:rsidRPr="00C10AE1">
              <w:rPr>
                <w:sz w:val="24"/>
                <w:szCs w:val="24"/>
              </w:rPr>
              <w:t>пределение кровотечения и оценка кровопотери во время родов и в послеродовой период</w:t>
            </w:r>
            <w:r>
              <w:rPr>
                <w:sz w:val="24"/>
                <w:szCs w:val="24"/>
              </w:rPr>
              <w:t>; п</w:t>
            </w:r>
            <w:r w:rsidRPr="00C10AE1">
              <w:rPr>
                <w:sz w:val="24"/>
                <w:szCs w:val="24"/>
              </w:rPr>
              <w:t>роведение осмотра родовых путей</w:t>
            </w:r>
            <w:r>
              <w:rPr>
                <w:sz w:val="24"/>
                <w:szCs w:val="24"/>
              </w:rPr>
              <w:t>.</w:t>
            </w:r>
          </w:p>
        </w:tc>
      </w:tr>
      <w:tr w:rsidR="00437D28" w:rsidRPr="009D04EE" w14:paraId="21213197" w14:textId="77777777" w:rsidTr="00D17132">
        <w:tc>
          <w:tcPr>
            <w:tcW w:w="282" w:type="pct"/>
            <w:shd w:val="clear" w:color="auto" w:fill="00B050"/>
          </w:tcPr>
          <w:p w14:paraId="7AFABB4B" w14:textId="7ADD4EE3" w:rsidR="00437D28" w:rsidRPr="00437D28" w:rsidRDefault="00437D28" w:rsidP="00437D28">
            <w:pPr>
              <w:autoSpaceDE w:val="0"/>
              <w:autoSpaceDN w:val="0"/>
              <w:adjustRightInd w:val="0"/>
              <w:jc w:val="both"/>
              <w:rPr>
                <w:b/>
                <w:color w:val="FFFFFF" w:themeColor="background1"/>
                <w:sz w:val="24"/>
                <w:szCs w:val="24"/>
              </w:rPr>
            </w:pPr>
            <w:bookmarkStart w:id="12" w:name="_Hlk162533043"/>
            <w:r w:rsidRPr="00437D28">
              <w:rPr>
                <w:b/>
                <w:color w:val="FFFFFF" w:themeColor="background1"/>
                <w:sz w:val="24"/>
                <w:szCs w:val="24"/>
              </w:rPr>
              <w:lastRenderedPageBreak/>
              <w:t>Г</w:t>
            </w:r>
          </w:p>
        </w:tc>
        <w:tc>
          <w:tcPr>
            <w:tcW w:w="1569" w:type="pct"/>
            <w:shd w:val="clear" w:color="auto" w:fill="92D050"/>
          </w:tcPr>
          <w:p w14:paraId="7FF01597" w14:textId="699A9D16" w:rsidR="00437D28" w:rsidRPr="005C2DE9" w:rsidRDefault="005C2DE9" w:rsidP="00437D28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5C2DE9">
              <w:rPr>
                <w:bCs/>
                <w:sz w:val="24"/>
                <w:szCs w:val="24"/>
              </w:rPr>
              <w:t>Оказание медицинской помощи в экстренной форме</w:t>
            </w:r>
          </w:p>
        </w:tc>
        <w:tc>
          <w:tcPr>
            <w:tcW w:w="3149" w:type="pct"/>
            <w:shd w:val="clear" w:color="auto" w:fill="auto"/>
          </w:tcPr>
          <w:p w14:paraId="387950E5" w14:textId="7FFF8177" w:rsidR="00437D28" w:rsidRPr="004904C5" w:rsidRDefault="00E51C59" w:rsidP="00080A5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Оценивается: п</w:t>
            </w:r>
            <w:r w:rsidRPr="00E51C59">
              <w:rPr>
                <w:sz w:val="24"/>
                <w:szCs w:val="24"/>
              </w:rPr>
              <w:t>роведение первичного осмотра пациента, оценка безопасности окружающей среды</w:t>
            </w:r>
            <w:r>
              <w:rPr>
                <w:sz w:val="24"/>
                <w:szCs w:val="24"/>
              </w:rPr>
              <w:t>; о</w:t>
            </w:r>
            <w:r w:rsidRPr="00E51C59">
              <w:rPr>
                <w:sz w:val="24"/>
                <w:szCs w:val="24"/>
              </w:rPr>
              <w:t>ценка состояния пациента, требующего оказания медицинской помощи в экстренной форме</w:t>
            </w:r>
            <w:r>
              <w:rPr>
                <w:sz w:val="24"/>
                <w:szCs w:val="24"/>
              </w:rPr>
              <w:t>; р</w:t>
            </w:r>
            <w:r w:rsidRPr="00E51C59">
              <w:rPr>
                <w:sz w:val="24"/>
                <w:szCs w:val="24"/>
              </w:rPr>
              <w:t>аспознавание состояний, представляющих угрозу жизни, включая состояние клинической смерти (остановка жизненно важных функций организма человека (кровообращения и (или) дыхания), требующих оказания медицинской помощи в экстренной форме</w:t>
            </w:r>
            <w:r>
              <w:rPr>
                <w:sz w:val="24"/>
                <w:szCs w:val="24"/>
              </w:rPr>
              <w:t>; п</w:t>
            </w:r>
            <w:r w:rsidRPr="00E51C59">
              <w:rPr>
                <w:sz w:val="24"/>
                <w:szCs w:val="24"/>
              </w:rPr>
              <w:t>рименение лекарственных препаратов и медицинских изделий при оказании медицинской помощи в экстренной форме</w:t>
            </w:r>
            <w:r>
              <w:rPr>
                <w:sz w:val="24"/>
                <w:szCs w:val="24"/>
              </w:rPr>
              <w:t>.</w:t>
            </w:r>
            <w:r w:rsidR="00080A58">
              <w:rPr>
                <w:sz w:val="24"/>
                <w:szCs w:val="24"/>
              </w:rPr>
              <w:t xml:space="preserve"> </w:t>
            </w:r>
            <w:r w:rsidRPr="00E51C59">
              <w:rPr>
                <w:sz w:val="24"/>
                <w:szCs w:val="24"/>
              </w:rPr>
              <w:t>Проведение мероприятий по поддержанию жизнедеятельности организма пациента (пострадавшего) до прибытия врача или бригады скорой помощи</w:t>
            </w:r>
          </w:p>
        </w:tc>
      </w:tr>
      <w:bookmarkEnd w:id="12"/>
    </w:tbl>
    <w:p w14:paraId="49D462FF" w14:textId="393EDB37" w:rsidR="0037535C" w:rsidRDefault="0037535C" w:rsidP="00C17B01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B6CA5D9" w14:textId="636E65E5" w:rsidR="005A1625" w:rsidRPr="00D83E4E" w:rsidRDefault="005A1625" w:rsidP="009E5BD9">
      <w:pPr>
        <w:pStyle w:val="-2"/>
        <w:jc w:val="center"/>
        <w:rPr>
          <w:rFonts w:ascii="Times New Roman" w:hAnsi="Times New Roman"/>
          <w:sz w:val="24"/>
        </w:rPr>
      </w:pPr>
      <w:bookmarkStart w:id="13" w:name="_Toc142037188"/>
      <w:r w:rsidRPr="00D83E4E">
        <w:rPr>
          <w:rFonts w:ascii="Times New Roman" w:hAnsi="Times New Roman"/>
          <w:sz w:val="24"/>
        </w:rPr>
        <w:t>1.5. КОНКУРСНОЕ ЗАДАНИЕ</w:t>
      </w:r>
      <w:bookmarkEnd w:id="13"/>
    </w:p>
    <w:p w14:paraId="33CA20EA" w14:textId="5A2A311B" w:rsidR="009E52E7" w:rsidRPr="003732A7" w:rsidRDefault="009E52E7" w:rsidP="00D83E4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080A58"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 w:rsidR="00E51C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>ч.</w:t>
      </w:r>
    </w:p>
    <w:p w14:paraId="04FBA5D7" w14:textId="031C2432" w:rsidR="009E52E7" w:rsidRPr="003732A7" w:rsidRDefault="009E52E7" w:rsidP="00D83E4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32A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E51C59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35F4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E51C59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14:paraId="4515EBCB" w14:textId="2D85417B" w:rsidR="009E52E7" w:rsidRPr="00A204BB" w:rsidRDefault="009E52E7" w:rsidP="009E52E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 xml:space="preserve">Вне зависимости от количества модулей, КЗ должно включать оценку по каждому из разделов </w:t>
      </w:r>
      <w:r w:rsidR="00F35F4F">
        <w:rPr>
          <w:rFonts w:ascii="Times New Roman" w:hAnsi="Times New Roman" w:cs="Times New Roman"/>
          <w:sz w:val="28"/>
          <w:szCs w:val="28"/>
        </w:rPr>
        <w:t>требований</w:t>
      </w:r>
      <w:r w:rsidRPr="00E0407E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Pr="00A204BB">
        <w:rPr>
          <w:rFonts w:ascii="Times New Roman" w:hAnsi="Times New Roman" w:cs="Times New Roman"/>
          <w:sz w:val="28"/>
          <w:szCs w:val="28"/>
        </w:rPr>
        <w:t>.</w:t>
      </w:r>
    </w:p>
    <w:p w14:paraId="1D4800BF" w14:textId="10A205A1" w:rsidR="009E52E7" w:rsidRDefault="009E52E7" w:rsidP="009E52E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BB">
        <w:rPr>
          <w:rFonts w:ascii="Times New Roman" w:hAnsi="Times New Roman" w:cs="Times New Roman"/>
          <w:sz w:val="28"/>
          <w:szCs w:val="28"/>
        </w:rPr>
        <w:t>Оценка знаний участника должна проводиться через практическое выполнение Конкурсного задания.</w:t>
      </w:r>
      <w:r>
        <w:rPr>
          <w:rFonts w:ascii="Times New Roman" w:hAnsi="Times New Roman" w:cs="Times New Roman"/>
          <w:sz w:val="28"/>
          <w:szCs w:val="28"/>
        </w:rPr>
        <w:t xml:space="preserve"> В дополнение могут учитываться требования работодателей для проверки теоретических знаний / оценки квалификации</w:t>
      </w:r>
      <w:r w:rsidR="00F35F4F">
        <w:rPr>
          <w:rFonts w:ascii="Times New Roman" w:hAnsi="Times New Roman" w:cs="Times New Roman"/>
          <w:sz w:val="28"/>
          <w:szCs w:val="28"/>
        </w:rPr>
        <w:t>.</w:t>
      </w:r>
    </w:p>
    <w:p w14:paraId="7D303044" w14:textId="6A46AE51" w:rsidR="005A1625" w:rsidRPr="00A4187F" w:rsidRDefault="005A1625" w:rsidP="009E5BD9">
      <w:pPr>
        <w:pStyle w:val="-2"/>
        <w:jc w:val="center"/>
        <w:rPr>
          <w:rFonts w:ascii="Times New Roman" w:hAnsi="Times New Roman"/>
        </w:rPr>
      </w:pPr>
      <w:bookmarkStart w:id="14" w:name="_Toc142037189"/>
      <w:r w:rsidRPr="00A4187F">
        <w:rPr>
          <w:rFonts w:ascii="Times New Roman" w:hAnsi="Times New Roman"/>
        </w:rPr>
        <w:lastRenderedPageBreak/>
        <w:t xml:space="preserve">1.5.1. </w:t>
      </w:r>
      <w:r w:rsidR="008C41F7" w:rsidRPr="00A4187F">
        <w:rPr>
          <w:rFonts w:ascii="Times New Roman" w:hAnsi="Times New Roman"/>
        </w:rPr>
        <w:t>Разработка/выбор конкурсного задания</w:t>
      </w:r>
      <w:bookmarkEnd w:id="14"/>
    </w:p>
    <w:p w14:paraId="2E5E60CA" w14:textId="3867DD1D" w:rsidR="008C41F7" w:rsidRDefault="008C41F7" w:rsidP="008C41F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E51C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обязательную к выполнению часть</w:t>
      </w:r>
      <w:r w:rsidR="00E51C5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Общее количество баллов конкурсного задания составляет 100.</w:t>
      </w:r>
    </w:p>
    <w:p w14:paraId="2B1111D9" w14:textId="039A7443" w:rsidR="008C41F7" w:rsidRPr="008C41F7" w:rsidRDefault="008C41F7" w:rsidP="008C41F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исключения на всех уровнях чемпионатов.</w:t>
      </w:r>
    </w:p>
    <w:p w14:paraId="75B40417" w14:textId="465C2069" w:rsidR="008C41F7" w:rsidRPr="008C41F7" w:rsidRDefault="008C41F7" w:rsidP="008C41F7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модулей </w:t>
      </w:r>
      <w:r w:rsidR="00E51C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формируется 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зависимости </w:t>
      </w:r>
      <w:r w:rsidR="006A4EFB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Pr="008C41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потребностей работодателей в соответствующих специалистах. </w:t>
      </w:r>
    </w:p>
    <w:p w14:paraId="06418B25" w14:textId="7F39861E" w:rsidR="00730AE0" w:rsidRPr="00A4187F" w:rsidRDefault="00730AE0" w:rsidP="00A4187F">
      <w:pPr>
        <w:pStyle w:val="-2"/>
        <w:jc w:val="center"/>
        <w:rPr>
          <w:rFonts w:ascii="Times New Roman" w:hAnsi="Times New Roman"/>
        </w:rPr>
      </w:pPr>
      <w:bookmarkStart w:id="15" w:name="_Toc142037190"/>
      <w:r w:rsidRPr="00A4187F">
        <w:rPr>
          <w:rFonts w:ascii="Times New Roman" w:hAnsi="Times New Roman"/>
        </w:rPr>
        <w:t>1.5.2. Структура модулей конкурсного задания</w:t>
      </w:r>
      <w:r w:rsidR="000B55A2" w:rsidRPr="00A4187F">
        <w:rPr>
          <w:rFonts w:ascii="Times New Roman" w:hAnsi="Times New Roman"/>
        </w:rPr>
        <w:t xml:space="preserve"> </w:t>
      </w:r>
      <w:bookmarkEnd w:id="15"/>
    </w:p>
    <w:p w14:paraId="29B79F6C" w14:textId="2BEE8D5C" w:rsidR="00730AE0" w:rsidRPr="00D96994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E51C59" w:rsidRPr="00E51C5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Проведение мероприятий по профилактике и формированию здорового образа жизни и санитарно-гигиеническому просвещению женской части населения</w:t>
      </w:r>
      <w:r w:rsidR="009D4E4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</w:p>
    <w:p w14:paraId="046BB9A5" w14:textId="2866C9DC" w:rsidR="00730AE0" w:rsidRDefault="00730AE0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 w:rsidR="00E51C59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r w:rsidR="001F0FC3">
        <w:rPr>
          <w:rFonts w:ascii="Times New Roman" w:eastAsia="Times New Roman" w:hAnsi="Times New Roman" w:cs="Times New Roman"/>
          <w:bCs/>
          <w:sz w:val="28"/>
          <w:szCs w:val="28"/>
        </w:rPr>
        <w:t xml:space="preserve">1час </w:t>
      </w:r>
      <w:r w:rsidR="009943BC">
        <w:rPr>
          <w:rFonts w:ascii="Times New Roman" w:eastAsia="Times New Roman" w:hAnsi="Times New Roman" w:cs="Times New Roman"/>
          <w:bCs/>
          <w:sz w:val="28"/>
          <w:szCs w:val="28"/>
        </w:rPr>
        <w:t>4</w:t>
      </w:r>
      <w:r w:rsidR="001F0FC3">
        <w:rPr>
          <w:rFonts w:ascii="Times New Roman" w:eastAsia="Times New Roman" w:hAnsi="Times New Roman" w:cs="Times New Roman"/>
          <w:bCs/>
          <w:sz w:val="28"/>
          <w:szCs w:val="28"/>
        </w:rPr>
        <w:t>0</w:t>
      </w:r>
      <w:r w:rsidR="00E51C5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F0FC3">
        <w:rPr>
          <w:rFonts w:ascii="Times New Roman" w:eastAsia="Times New Roman" w:hAnsi="Times New Roman" w:cs="Times New Roman"/>
          <w:bCs/>
          <w:sz w:val="28"/>
          <w:szCs w:val="28"/>
        </w:rPr>
        <w:t>минут</w:t>
      </w:r>
    </w:p>
    <w:p w14:paraId="05E33A1A" w14:textId="0867CE90" w:rsidR="00237595" w:rsidRPr="00237595" w:rsidRDefault="00237595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  <w:r w:rsidRPr="00237595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Написание плана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 </w:t>
      </w:r>
      <w:r w:rsidR="001F0FC3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0 минут</w:t>
      </w:r>
    </w:p>
    <w:p w14:paraId="3E55BCD2" w14:textId="0D06DE7B" w:rsidR="00182833" w:rsidRDefault="009D1BAF" w:rsidP="00182833">
      <w:pPr>
        <w:shd w:val="clear" w:color="auto" w:fill="FFFFFF"/>
        <w:ind w:right="300" w:firstLine="709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Описание </w:t>
      </w:r>
      <w:r w:rsidR="002375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55AFCA3B" w14:textId="7B8B14E8" w:rsidR="00182833" w:rsidRPr="009D1BAF" w:rsidRDefault="00182833" w:rsidP="000C045A">
      <w:pPr>
        <w:shd w:val="clear" w:color="auto" w:fill="FFFFFF"/>
        <w:ind w:right="300" w:firstLine="709"/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</w:pPr>
      <w:r w:rsidRPr="009D1BAF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 xml:space="preserve">Беременная Виктория Викторовна 25 лет, замужем на сроке </w:t>
      </w:r>
      <w:r w:rsidR="000C045A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30</w:t>
      </w:r>
      <w:r w:rsidR="000C045A" w:rsidRPr="000C045A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 xml:space="preserve"> недель.</w:t>
      </w:r>
      <w:r w:rsidR="000C045A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 xml:space="preserve"> Пришла на очередное занятие </w:t>
      </w:r>
      <w:r w:rsidR="000C045A" w:rsidRPr="000C045A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в «Школу материнства».</w:t>
      </w:r>
      <w:r w:rsidR="000C045A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 xml:space="preserve"> </w:t>
      </w:r>
      <w:r w:rsidRPr="009D1BAF">
        <w:rPr>
          <w:rFonts w:ascii="Times New Roman" w:eastAsia="Calibri" w:hAnsi="Times New Roman" w:cs="Times New Roman"/>
          <w:bCs/>
          <w:sz w:val="28"/>
          <w:szCs w:val="28"/>
          <w:lang w:eastAsia="ru-RU" w:bidi="ru-RU"/>
        </w:rPr>
        <w:t>Из анамнеза известно, это 1 беременность.</w:t>
      </w:r>
    </w:p>
    <w:p w14:paraId="564D72A8" w14:textId="77777777" w:rsidR="009D1BAF" w:rsidRDefault="009D1BAF" w:rsidP="009D1BA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2E91C86" w14:textId="48CDF039" w:rsidR="00955C1B" w:rsidRPr="00955C1B" w:rsidRDefault="00955C1B" w:rsidP="00955C1B">
      <w:pPr>
        <w:shd w:val="clear" w:color="auto" w:fill="FFFFFF"/>
        <w:spacing w:after="0" w:line="240" w:lineRule="auto"/>
        <w:ind w:right="300"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55C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Задание</w:t>
      </w:r>
      <w:r w:rsidR="007D204A" w:rsidRPr="007D204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14:paraId="43F7E073" w14:textId="5A2D2CE8" w:rsidR="00955C1B" w:rsidRPr="00955C1B" w:rsidRDefault="00955C1B" w:rsidP="007D204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C04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Составить план работы с пациенткой.</w:t>
      </w:r>
    </w:p>
    <w:p w14:paraId="085ABAA2" w14:textId="70075EC5" w:rsidR="000C045A" w:rsidRDefault="00955C1B" w:rsidP="000C045A">
      <w:pPr>
        <w:shd w:val="clear" w:color="auto" w:fill="FFFFFF"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955C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Созда</w:t>
      </w:r>
      <w:r w:rsidRPr="007D204A">
        <w:rPr>
          <w:rFonts w:ascii="Times New Roman" w:eastAsia="Calibri" w:hAnsi="Times New Roman" w:cs="Times New Roman"/>
          <w:sz w:val="28"/>
          <w:szCs w:val="28"/>
          <w:lang w:eastAsia="ru-RU"/>
        </w:rPr>
        <w:t>ть</w:t>
      </w:r>
      <w:r w:rsidRPr="00955C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презентаци</w:t>
      </w:r>
      <w:r w:rsidRPr="007D204A">
        <w:rPr>
          <w:rFonts w:ascii="Times New Roman" w:eastAsia="Calibri" w:hAnsi="Times New Roman" w:cs="Times New Roman"/>
          <w:sz w:val="28"/>
          <w:szCs w:val="28"/>
          <w:lang w:eastAsia="ru-RU"/>
        </w:rPr>
        <w:t>ю</w:t>
      </w:r>
      <w:r w:rsidRPr="00955C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согласно общим требованиям, на тему </w:t>
      </w:r>
      <w:r w:rsidR="000C045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третьего </w:t>
      </w:r>
      <w:r w:rsidRPr="00955C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занятия </w:t>
      </w:r>
      <w:r w:rsidR="00E5414F">
        <w:rPr>
          <w:rFonts w:ascii="Times New Roman" w:eastAsia="Calibri" w:hAnsi="Times New Roman" w:cs="Times New Roman"/>
          <w:sz w:val="28"/>
          <w:szCs w:val="28"/>
          <w:lang w:eastAsia="ru-RU"/>
        </w:rPr>
        <w:t>Подготовка к «Р</w:t>
      </w:r>
      <w:bookmarkStart w:id="16" w:name="_GoBack"/>
      <w:bookmarkEnd w:id="16"/>
      <w:r w:rsidR="000C045A" w:rsidRPr="000C045A">
        <w:rPr>
          <w:rFonts w:ascii="Times New Roman" w:eastAsia="Calibri" w:hAnsi="Times New Roman" w:cs="Times New Roman"/>
          <w:sz w:val="28"/>
          <w:szCs w:val="28"/>
          <w:lang w:eastAsia="ru-RU"/>
        </w:rPr>
        <w:t>одам без страха».</w:t>
      </w:r>
      <w:r w:rsidRPr="00955C1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</w:t>
      </w:r>
    </w:p>
    <w:p w14:paraId="1DC8535A" w14:textId="56F8F839" w:rsidR="00955C1B" w:rsidRPr="00955C1B" w:rsidRDefault="007D204A" w:rsidP="000C045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204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55C1B"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55C1B" w:rsidRPr="00955C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bookmarkStart w:id="17" w:name="_Hlk97056242"/>
      <w:r w:rsidR="00955C1B"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Обеспечьте безопасную среду для пациентки и персонала.</w:t>
      </w:r>
    </w:p>
    <w:p w14:paraId="293275BE" w14:textId="21AE0963" w:rsidR="00955C1B" w:rsidRPr="00955C1B" w:rsidRDefault="007D204A" w:rsidP="007D204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204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955C1B"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.Продемонстрируйте навык коммуникации и межличностных отношений.</w:t>
      </w:r>
    </w:p>
    <w:p w14:paraId="7EC33DCF" w14:textId="6BA5FECF" w:rsidR="00955C1B" w:rsidRPr="00955C1B" w:rsidRDefault="007D204A" w:rsidP="007D204A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" w:name="_Hlk97055996"/>
      <w:bookmarkEnd w:id="17"/>
      <w:r w:rsidRPr="007D204A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Провед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ите</w:t>
      </w:r>
      <w:r w:rsidR="00955C1B"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C045A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третье</w:t>
      </w:r>
      <w:r w:rsidR="00955C1B"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с</w:t>
      </w:r>
      <w:r w:rsidR="00955C1B"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женщиной использ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уя </w:t>
      </w:r>
      <w:r w:rsidR="00955C1B" w:rsidRPr="00955C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955C1B" w:rsidRPr="00955C1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bookmarkEnd w:id="18"/>
    <w:p w14:paraId="4E3592B5" w14:textId="77777777" w:rsidR="009D1BAF" w:rsidRPr="009D1BAF" w:rsidRDefault="009D1BAF" w:rsidP="009D1BA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DA50DB1" w14:textId="00AAC242" w:rsidR="00730AE0" w:rsidRPr="00C97E44" w:rsidRDefault="00730AE0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04BC65D" w14:textId="79B1D703" w:rsidR="009D4E47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E51C59" w:rsidRPr="00E51C5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Лечение неосложненных состояний беременности, родов, послеродового периода и распространенных гинекологических заболеваний </w:t>
      </w:r>
    </w:p>
    <w:p w14:paraId="10C29A71" w14:textId="5880B8EF" w:rsidR="00730AE0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lastRenderedPageBreak/>
        <w:t>Время на выполнение модуля</w:t>
      </w:r>
      <w:r w:rsidR="00E51C5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1F0FC3">
        <w:rPr>
          <w:rFonts w:ascii="Times New Roman" w:eastAsia="Times New Roman" w:hAnsi="Times New Roman" w:cs="Times New Roman"/>
          <w:bCs/>
          <w:sz w:val="28"/>
          <w:szCs w:val="28"/>
        </w:rPr>
        <w:t xml:space="preserve">1час </w:t>
      </w:r>
      <w:r w:rsidR="009943BC">
        <w:rPr>
          <w:rFonts w:ascii="Times New Roman" w:eastAsia="Times New Roman" w:hAnsi="Times New Roman" w:cs="Times New Roman"/>
          <w:bCs/>
          <w:sz w:val="28"/>
          <w:szCs w:val="28"/>
        </w:rPr>
        <w:t>3</w:t>
      </w:r>
      <w:r w:rsidR="001F0FC3">
        <w:rPr>
          <w:rFonts w:ascii="Times New Roman" w:eastAsia="Times New Roman" w:hAnsi="Times New Roman" w:cs="Times New Roman"/>
          <w:bCs/>
          <w:sz w:val="28"/>
          <w:szCs w:val="28"/>
        </w:rPr>
        <w:t>0 минут</w:t>
      </w:r>
      <w:r w:rsidR="00E51C59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123C7B76" w14:textId="7C6B55AA" w:rsidR="00237595" w:rsidRPr="00237595" w:rsidRDefault="00237595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  <w:r w:rsidRPr="00237595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Написание плана </w:t>
      </w:r>
      <w:r w:rsidR="001F0FC3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20 </w:t>
      </w:r>
      <w:r w:rsidRPr="00237595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минут</w:t>
      </w:r>
    </w:p>
    <w:p w14:paraId="1417C01C" w14:textId="6BCFF18B" w:rsidR="00730AE0" w:rsidRDefault="009D1BAF" w:rsidP="00730AE0">
      <w:pPr>
        <w:spacing w:after="0" w:line="360" w:lineRule="auto"/>
        <w:contextualSpacing/>
        <w:jc w:val="both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Описание задания:</w:t>
      </w:r>
    </w:p>
    <w:p w14:paraId="5BD33922" w14:textId="2EDFC91A" w:rsidR="00182833" w:rsidRPr="009D1BAF" w:rsidRDefault="00182833" w:rsidP="00385DAC">
      <w:pPr>
        <w:shd w:val="clear" w:color="auto" w:fill="FFFFFF"/>
        <w:spacing w:after="0" w:line="360" w:lineRule="auto"/>
        <w:ind w:right="300" w:firstLine="709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1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Во время патронажа послеродовой пациентки, которая прикреплена к   врачебной амбулатории п. </w:t>
      </w:r>
      <w:r w:rsidR="00080A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Шереметьево</w:t>
      </w:r>
      <w:r w:rsidRPr="009D1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была посещена Афанасьева </w:t>
      </w:r>
      <w:r w:rsidR="000A0782" w:rsidRPr="009D1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Антонина</w:t>
      </w:r>
      <w:r w:rsidRPr="009D1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Ивановна 34 года, которая выписана из перинатального </w:t>
      </w:r>
      <w:r w:rsidR="00AB06F6" w:rsidRPr="009D1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центра на</w:t>
      </w:r>
      <w:r w:rsidRPr="009D1B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5 сутки.</w:t>
      </w:r>
      <w:r w:rsidR="00E840D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Новорожденн</w:t>
      </w:r>
      <w:r w:rsidR="00D26A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ый</w:t>
      </w:r>
      <w:r w:rsidR="00E840D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D26A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мальчик </w:t>
      </w:r>
      <w:r w:rsidR="00E840D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вес 3200.</w:t>
      </w:r>
    </w:p>
    <w:p w14:paraId="253EB834" w14:textId="77777777" w:rsidR="004F653F" w:rsidRDefault="004F653F" w:rsidP="00385DA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60EC9755" w14:textId="42A09346" w:rsidR="004F653F" w:rsidRPr="004F653F" w:rsidRDefault="004F653F" w:rsidP="004F653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Задание:</w:t>
      </w:r>
    </w:p>
    <w:p w14:paraId="6F76710A" w14:textId="77777777" w:rsidR="004F653F" w:rsidRPr="004F653F" w:rsidRDefault="004F653F" w:rsidP="004F653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Составьте письменный план.</w:t>
      </w:r>
    </w:p>
    <w:p w14:paraId="2DDB92AE" w14:textId="77777777" w:rsidR="004F653F" w:rsidRPr="004F653F" w:rsidRDefault="004F653F" w:rsidP="004F653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     Обеспечьте безопасную среду для пациентки и персонала.</w:t>
      </w:r>
    </w:p>
    <w:p w14:paraId="5B96F566" w14:textId="77777777" w:rsidR="004F653F" w:rsidRPr="004F653F" w:rsidRDefault="004F653F" w:rsidP="004F653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      Продемонстрируйте навык коммуникации и межличностных отношений.</w:t>
      </w:r>
    </w:p>
    <w:p w14:paraId="4471C887" w14:textId="4D67057C" w:rsidR="00182833" w:rsidRDefault="004F653F" w:rsidP="004F653F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Продемонстрируйте оказание помощи в данной ситуации.</w:t>
      </w:r>
    </w:p>
    <w:p w14:paraId="044A5266" w14:textId="77777777" w:rsidR="004F653F" w:rsidRPr="00C97E44" w:rsidRDefault="004F653F" w:rsidP="004F653F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9AD0CAA" w14:textId="51B859B0" w:rsidR="00E51C59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В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E51C59" w:rsidRPr="00E51C5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Оказание медицинской помощи пациентам во время самопроизвольных неосложненных родов и в послеродовой период </w:t>
      </w:r>
    </w:p>
    <w:p w14:paraId="005C521D" w14:textId="53D71384" w:rsidR="00730AE0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</w:t>
      </w:r>
      <w:r w:rsidR="00AB06F6">
        <w:rPr>
          <w:rFonts w:ascii="Times New Roman" w:eastAsia="Times New Roman" w:hAnsi="Times New Roman" w:cs="Times New Roman"/>
          <w:bCs/>
          <w:i/>
          <w:sz w:val="28"/>
          <w:szCs w:val="28"/>
        </w:rPr>
        <w:t>а</w:t>
      </w: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выполнение модуля</w:t>
      </w:r>
      <w:r w:rsidR="00E51C59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r w:rsidR="00035FA2">
        <w:rPr>
          <w:rFonts w:ascii="Times New Roman" w:eastAsia="Times New Roman" w:hAnsi="Times New Roman" w:cs="Times New Roman"/>
          <w:bCs/>
          <w:sz w:val="28"/>
          <w:szCs w:val="28"/>
        </w:rPr>
        <w:t>3</w:t>
      </w:r>
      <w:r w:rsidR="00E51C59">
        <w:rPr>
          <w:rFonts w:ascii="Times New Roman" w:eastAsia="Times New Roman" w:hAnsi="Times New Roman" w:cs="Times New Roman"/>
          <w:bCs/>
          <w:sz w:val="28"/>
          <w:szCs w:val="28"/>
        </w:rPr>
        <w:t xml:space="preserve"> часа</w:t>
      </w:r>
    </w:p>
    <w:p w14:paraId="5D07D5E6" w14:textId="6AD1ADD1" w:rsidR="0074013A" w:rsidRPr="0074013A" w:rsidRDefault="0074013A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  <w:r w:rsidRPr="0074013A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Написание плана </w:t>
      </w:r>
      <w:r w:rsidR="001F0FC3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20</w:t>
      </w:r>
      <w:r w:rsidRPr="0074013A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 xml:space="preserve"> минут</w:t>
      </w:r>
    </w:p>
    <w:p w14:paraId="15E5DA68" w14:textId="2DF888E5" w:rsidR="00AB06F6" w:rsidRPr="00AB06F6" w:rsidRDefault="00AB06F6" w:rsidP="00AB06F6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4835FFE" w14:textId="74036439" w:rsidR="00730AE0" w:rsidRDefault="009D1BAF" w:rsidP="00730AE0">
      <w:pPr>
        <w:spacing w:after="0" w:line="360" w:lineRule="auto"/>
        <w:contextualSpacing/>
        <w:jc w:val="both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Описание задания:</w:t>
      </w:r>
    </w:p>
    <w:p w14:paraId="524DD9E0" w14:textId="7202FC3F" w:rsidR="00057463" w:rsidRPr="00057463" w:rsidRDefault="000C045A" w:rsidP="00057463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Иванова Анна Николаевна 34 года</w:t>
      </w:r>
      <w:r w:rsidR="0074013A" w:rsidRPr="009D1BAF">
        <w:rPr>
          <w:rFonts w:ascii="Times New Roman" w:hAnsi="Times New Roman" w:cs="Times New Roman"/>
          <w:sz w:val="28"/>
          <w:szCs w:val="28"/>
        </w:rPr>
        <w:t>,</w:t>
      </w:r>
      <w:r w:rsidR="009D1BAF">
        <w:rPr>
          <w:rFonts w:ascii="Times New Roman" w:hAnsi="Times New Roman" w:cs="Times New Roman"/>
          <w:sz w:val="28"/>
          <w:szCs w:val="28"/>
        </w:rPr>
        <w:t xml:space="preserve"> </w:t>
      </w:r>
      <w:bookmarkStart w:id="19" w:name="_Hlk162600099"/>
      <w:r w:rsidR="00057463" w:rsidRPr="00057463">
        <w:rPr>
          <w:rFonts w:ascii="Times New Roman" w:hAnsi="Times New Roman" w:cs="Times New Roman"/>
          <w:sz w:val="28"/>
          <w:szCs w:val="28"/>
        </w:rPr>
        <w:t xml:space="preserve">поступила с регулярной родовой деятельностью, начавшейся </w:t>
      </w:r>
      <w:r w:rsidR="00057463">
        <w:rPr>
          <w:rFonts w:ascii="Times New Roman" w:hAnsi="Times New Roman" w:cs="Times New Roman"/>
          <w:sz w:val="28"/>
          <w:szCs w:val="28"/>
        </w:rPr>
        <w:t>2</w:t>
      </w:r>
      <w:r w:rsidR="00057463" w:rsidRPr="00057463">
        <w:rPr>
          <w:rFonts w:ascii="Times New Roman" w:hAnsi="Times New Roman" w:cs="Times New Roman"/>
          <w:sz w:val="28"/>
          <w:szCs w:val="28"/>
        </w:rPr>
        <w:t xml:space="preserve"> час</w:t>
      </w:r>
      <w:r w:rsidR="00057463">
        <w:rPr>
          <w:rFonts w:ascii="Times New Roman" w:hAnsi="Times New Roman" w:cs="Times New Roman"/>
          <w:sz w:val="28"/>
          <w:szCs w:val="28"/>
        </w:rPr>
        <w:t>а</w:t>
      </w:r>
      <w:r w:rsidR="00057463" w:rsidRPr="00057463">
        <w:rPr>
          <w:rFonts w:ascii="Times New Roman" w:hAnsi="Times New Roman" w:cs="Times New Roman"/>
          <w:sz w:val="28"/>
          <w:szCs w:val="28"/>
        </w:rPr>
        <w:t xml:space="preserve"> назад. Беременность 40 недель, протекала без осложнений. </w:t>
      </w:r>
    </w:p>
    <w:p w14:paraId="7D49B15A" w14:textId="0C1A883C" w:rsidR="00057463" w:rsidRDefault="00057463" w:rsidP="00057463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57463">
        <w:rPr>
          <w:rFonts w:ascii="Times New Roman" w:hAnsi="Times New Roman" w:cs="Times New Roman"/>
          <w:sz w:val="28"/>
          <w:szCs w:val="28"/>
        </w:rPr>
        <w:t xml:space="preserve">Головка прижата ко входу в малый таз. Схватки через 4-5 мин, по 30-35 сек, болезненные. Сердцебиение плода ясное, ритмичное, 134 уд/мин. Матка хорошо расслабляется между схватками. </w:t>
      </w:r>
      <w:r>
        <w:rPr>
          <w:rFonts w:ascii="Times New Roman" w:hAnsi="Times New Roman" w:cs="Times New Roman"/>
          <w:sz w:val="28"/>
          <w:szCs w:val="28"/>
        </w:rPr>
        <w:t>В анамнезе беременность вторая.</w:t>
      </w:r>
    </w:p>
    <w:p w14:paraId="375C1C8C" w14:textId="77777777" w:rsidR="00035FA2" w:rsidRDefault="00035FA2" w:rsidP="00057463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14:paraId="305C5947" w14:textId="70E90B1C" w:rsidR="004F653F" w:rsidRPr="004F653F" w:rsidRDefault="004F653F" w:rsidP="00057463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Задание:</w:t>
      </w:r>
    </w:p>
    <w:p w14:paraId="61D9C55F" w14:textId="77777777" w:rsidR="004F653F" w:rsidRPr="004F653F" w:rsidRDefault="004F653F" w:rsidP="004F65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Составьте письменный план.</w:t>
      </w:r>
    </w:p>
    <w:p w14:paraId="7A75A7CC" w14:textId="77777777" w:rsidR="004F653F" w:rsidRPr="004F653F" w:rsidRDefault="004F653F" w:rsidP="004F65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      Обеспечьте безопасную среду для пациентки и персонала.</w:t>
      </w:r>
    </w:p>
    <w:p w14:paraId="0EB33898" w14:textId="77777777" w:rsidR="004F653F" w:rsidRPr="004F653F" w:rsidRDefault="004F653F" w:rsidP="004F65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3.       Продемонстрируйте навык коммуникации и межличностных отношений.</w:t>
      </w:r>
    </w:p>
    <w:p w14:paraId="48CE4CBC" w14:textId="458800F6" w:rsidR="0074013A" w:rsidRDefault="004F653F" w:rsidP="004F653F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4F65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Продемонстрируйте оказание помощи в данной ситуации.</w:t>
      </w:r>
    </w:p>
    <w:p w14:paraId="0D99BB68" w14:textId="77777777" w:rsidR="004F653F" w:rsidRPr="009D1BAF" w:rsidRDefault="004F653F" w:rsidP="004F653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bookmarkEnd w:id="19"/>
    <w:p w14:paraId="2960FE17" w14:textId="209C309C" w:rsidR="00E51C59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E51C5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Pr="00C97E4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C97E4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E51C59" w:rsidRPr="00E51C5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Оказание медицинской помощи в экстренной форме</w:t>
      </w:r>
      <w:r w:rsidR="009D4E4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14:paraId="0283DB02" w14:textId="6838B34A" w:rsidR="00730AE0" w:rsidRDefault="00730AE0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5F2A">
        <w:rPr>
          <w:rFonts w:ascii="Times New Roman" w:eastAsia="Times New Roman" w:hAnsi="Times New Roman" w:cs="Times New Roman"/>
          <w:bCs/>
          <w:i/>
          <w:sz w:val="28"/>
          <w:szCs w:val="28"/>
        </w:rPr>
        <w:t>Время на выполнение модуля</w:t>
      </w:r>
      <w:r w:rsidR="00E51C59">
        <w:rPr>
          <w:rFonts w:ascii="Times New Roman" w:eastAsia="Times New Roman" w:hAnsi="Times New Roman" w:cs="Times New Roman"/>
          <w:bCs/>
          <w:i/>
          <w:sz w:val="28"/>
          <w:szCs w:val="28"/>
        </w:rPr>
        <w:t xml:space="preserve"> </w:t>
      </w:r>
      <w:r w:rsidR="001F0FC3">
        <w:rPr>
          <w:rFonts w:ascii="Times New Roman" w:eastAsia="Times New Roman" w:hAnsi="Times New Roman" w:cs="Times New Roman"/>
          <w:bCs/>
          <w:sz w:val="28"/>
          <w:szCs w:val="28"/>
        </w:rPr>
        <w:t>1час 40 минут.</w:t>
      </w:r>
    </w:p>
    <w:p w14:paraId="2FBABB6D" w14:textId="3D11E98F" w:rsidR="0074013A" w:rsidRPr="00C97E44" w:rsidRDefault="0074013A" w:rsidP="00730AE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Написание плана </w:t>
      </w:r>
      <w:r w:rsidR="004F653F">
        <w:rPr>
          <w:rFonts w:ascii="Times New Roman" w:eastAsia="Times New Roman" w:hAnsi="Times New Roman" w:cs="Times New Roman"/>
          <w:bCs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минут</w:t>
      </w:r>
    </w:p>
    <w:p w14:paraId="7A4EBEC1" w14:textId="1AC8212A" w:rsidR="0074013A" w:rsidRDefault="009D1BAF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Описание задания:</w:t>
      </w:r>
    </w:p>
    <w:p w14:paraId="177585C4" w14:textId="379AA45F" w:rsidR="009E5BD9" w:rsidRPr="0074013A" w:rsidRDefault="004F653F" w:rsidP="00730AE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В июне п</w:t>
      </w:r>
      <w:r w:rsidR="0074013A" w:rsidRPr="0074013A">
        <w:rPr>
          <w:rFonts w:ascii="Times New Roman" w:eastAsia="Times New Roman" w:hAnsi="Times New Roman" w:cs="Times New Roman"/>
          <w:bCs/>
          <w:iCs/>
          <w:sz w:val="28"/>
          <w:szCs w:val="28"/>
        </w:rPr>
        <w:t>оступил вызов на ФАП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от</w:t>
      </w:r>
      <w:r w:rsidR="0074013A" w:rsidRPr="0074013A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Ивановой Анны </w:t>
      </w:r>
      <w:proofErr w:type="spellStart"/>
      <w:r w:rsidR="0074013A" w:rsidRPr="0074013A">
        <w:rPr>
          <w:rFonts w:ascii="Times New Roman" w:eastAsia="Times New Roman" w:hAnsi="Times New Roman" w:cs="Times New Roman"/>
          <w:bCs/>
          <w:iCs/>
          <w:sz w:val="28"/>
          <w:szCs w:val="28"/>
        </w:rPr>
        <w:t>Супруновны</w:t>
      </w:r>
      <w:proofErr w:type="spellEnd"/>
      <w:r w:rsidR="0074013A" w:rsidRPr="0074013A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  <w:r w:rsidR="0074013A" w:rsidRPr="0074013A">
        <w:rPr>
          <w:iCs/>
        </w:rPr>
        <w:t xml:space="preserve"> </w:t>
      </w:r>
      <w:r w:rsidR="0074013A" w:rsidRPr="0074013A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Анна </w:t>
      </w:r>
      <w:proofErr w:type="spellStart"/>
      <w:r w:rsidR="0074013A" w:rsidRPr="0074013A">
        <w:rPr>
          <w:rFonts w:ascii="Times New Roman" w:eastAsia="Times New Roman" w:hAnsi="Times New Roman" w:cs="Times New Roman"/>
          <w:bCs/>
          <w:iCs/>
          <w:sz w:val="28"/>
          <w:szCs w:val="28"/>
        </w:rPr>
        <w:t>Супруновна</w:t>
      </w:r>
      <w:proofErr w:type="spellEnd"/>
      <w:r w:rsidR="0074013A" w:rsidRPr="0074013A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находится дома одна, почувствовала слабость, испуг, головокружение. Женщина беременна, беременность первая. Протекала без </w:t>
      </w:r>
      <w:r w:rsidRPr="0074013A">
        <w:rPr>
          <w:rFonts w:ascii="Times New Roman" w:eastAsia="Times New Roman" w:hAnsi="Times New Roman" w:cs="Times New Roman"/>
          <w:bCs/>
          <w:iCs/>
          <w:sz w:val="28"/>
          <w:szCs w:val="28"/>
        </w:rPr>
        <w:t>осложнений.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Женщина проживает в отдаленном поселке с численностью населения 400 человек.</w:t>
      </w:r>
    </w:p>
    <w:p w14:paraId="52AC069A" w14:textId="77777777" w:rsidR="00237595" w:rsidRPr="004F653F" w:rsidRDefault="00237595" w:rsidP="00237595">
      <w:pPr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 w:rsidRPr="004F653F">
        <w:rPr>
          <w:rFonts w:ascii="Times New Roman" w:eastAsia="Times New Roman" w:hAnsi="Times New Roman" w:cs="Times New Roman"/>
          <w:b/>
          <w:iCs/>
          <w:sz w:val="28"/>
          <w:szCs w:val="28"/>
        </w:rPr>
        <w:t>Задание:</w:t>
      </w:r>
    </w:p>
    <w:p w14:paraId="2C862C7F" w14:textId="77777777" w:rsidR="00237595" w:rsidRPr="00237595" w:rsidRDefault="00237595" w:rsidP="00237595">
      <w:pPr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237595">
        <w:rPr>
          <w:rFonts w:ascii="Times New Roman" w:eastAsia="Times New Roman" w:hAnsi="Times New Roman" w:cs="Times New Roman"/>
          <w:bCs/>
          <w:iCs/>
          <w:sz w:val="28"/>
          <w:szCs w:val="28"/>
        </w:rPr>
        <w:t>1.</w:t>
      </w:r>
      <w:r w:rsidRPr="00237595">
        <w:rPr>
          <w:rFonts w:ascii="Times New Roman" w:eastAsia="Times New Roman" w:hAnsi="Times New Roman" w:cs="Times New Roman"/>
          <w:bCs/>
          <w:iCs/>
          <w:sz w:val="28"/>
          <w:szCs w:val="28"/>
        </w:rPr>
        <w:tab/>
        <w:t>Составьте письменный план заданий, которые вы должны выполнить сегодня в модуле.</w:t>
      </w:r>
    </w:p>
    <w:p w14:paraId="3265C2DA" w14:textId="77777777" w:rsidR="00237595" w:rsidRPr="00237595" w:rsidRDefault="00237595" w:rsidP="00237595">
      <w:pPr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237595">
        <w:rPr>
          <w:rFonts w:ascii="Times New Roman" w:eastAsia="Times New Roman" w:hAnsi="Times New Roman" w:cs="Times New Roman"/>
          <w:bCs/>
          <w:iCs/>
          <w:sz w:val="28"/>
          <w:szCs w:val="28"/>
        </w:rPr>
        <w:t>2.       Обеспечьте безопасную среду для пациентки и персонала.</w:t>
      </w:r>
    </w:p>
    <w:p w14:paraId="04F10050" w14:textId="77777777" w:rsidR="00237595" w:rsidRPr="00237595" w:rsidRDefault="00237595" w:rsidP="00237595">
      <w:pPr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237595">
        <w:rPr>
          <w:rFonts w:ascii="Times New Roman" w:eastAsia="Times New Roman" w:hAnsi="Times New Roman" w:cs="Times New Roman"/>
          <w:bCs/>
          <w:iCs/>
          <w:sz w:val="28"/>
          <w:szCs w:val="28"/>
        </w:rPr>
        <w:t>3.       Продемонстрируйте навык коммуникации и межличностных отношений.</w:t>
      </w:r>
    </w:p>
    <w:p w14:paraId="2CA5ABBF" w14:textId="77777777" w:rsidR="00237595" w:rsidRPr="00237595" w:rsidRDefault="00237595" w:rsidP="00237595">
      <w:pPr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237595">
        <w:rPr>
          <w:rFonts w:ascii="Times New Roman" w:eastAsia="Times New Roman" w:hAnsi="Times New Roman" w:cs="Times New Roman"/>
          <w:bCs/>
          <w:iCs/>
          <w:sz w:val="28"/>
          <w:szCs w:val="28"/>
        </w:rPr>
        <w:t>4.</w:t>
      </w:r>
      <w:r w:rsidRPr="00237595">
        <w:rPr>
          <w:rFonts w:ascii="Times New Roman" w:eastAsia="Times New Roman" w:hAnsi="Times New Roman" w:cs="Times New Roman"/>
          <w:bCs/>
          <w:iCs/>
          <w:sz w:val="28"/>
          <w:szCs w:val="28"/>
        </w:rPr>
        <w:tab/>
        <w:t>Продемонстрируйте оказание помощи в данной ситуации.</w:t>
      </w:r>
    </w:p>
    <w:p w14:paraId="62A9EF15" w14:textId="4FC1A38C" w:rsidR="009E5BD9" w:rsidRPr="0074013A" w:rsidRDefault="009E5BD9" w:rsidP="009D1BAF">
      <w:pPr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74013A">
        <w:rPr>
          <w:rFonts w:ascii="Times New Roman" w:eastAsia="Times New Roman" w:hAnsi="Times New Roman" w:cs="Times New Roman"/>
          <w:bCs/>
          <w:iCs/>
          <w:sz w:val="28"/>
          <w:szCs w:val="28"/>
        </w:rPr>
        <w:br w:type="page"/>
      </w:r>
    </w:p>
    <w:p w14:paraId="28B6497F" w14:textId="1B669E00" w:rsidR="00D17132" w:rsidRPr="00D83E4E" w:rsidRDefault="0060658F" w:rsidP="00D83E4E">
      <w:pPr>
        <w:pStyle w:val="-1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0" w:name="_Toc78885643"/>
      <w:bookmarkStart w:id="21" w:name="_Toc142037191"/>
      <w:r w:rsidRPr="00D83E4E">
        <w:rPr>
          <w:rFonts w:ascii="Times New Roman" w:hAnsi="Times New Roman"/>
          <w:color w:val="auto"/>
          <w:sz w:val="28"/>
          <w:szCs w:val="28"/>
        </w:rPr>
        <w:lastRenderedPageBreak/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20"/>
      <w:bookmarkEnd w:id="21"/>
    </w:p>
    <w:p w14:paraId="58AF0DEA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ЭКСПЕРТЫ</w:t>
      </w:r>
    </w:p>
    <w:p w14:paraId="4EB5A2A6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1.Экспертами-наставниками могут выступать лица, имеющие среднее профессиональное образование по специальностям «Акушерское дело» или «Лечебное дело».</w:t>
      </w:r>
    </w:p>
    <w:p w14:paraId="292D8F93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2. Обязательными требованиями для экспертов Чемпионата являются:</w:t>
      </w:r>
    </w:p>
    <w:p w14:paraId="53E9C900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- наличие официальной и признанной квалификации (копия диплома об образовании);</w:t>
      </w:r>
    </w:p>
    <w:p w14:paraId="4AD0F398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- производственный и практический опыт в представляемой области;</w:t>
      </w:r>
    </w:p>
    <w:p w14:paraId="4D1DEBF4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- знание нормативных документов Чемпионата.</w:t>
      </w:r>
    </w:p>
    <w:p w14:paraId="0FF1D266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3. После обучения в Д-2 все оценивающие эксперты проходят тестирование на предмет знания Положения, Концепции Чемпионата, регламентирующих документов на основании которых создано Конкурсное задание.</w:t>
      </w:r>
    </w:p>
    <w:p w14:paraId="4B2155F7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4. В случае нарушения этических основ и нормы поведения, культуры взаимодействия участников мероприятий Всероссийского чемпионатного движения по профессиональному мастерству, некорректного поведения, главный эксперт имеет право отстранить оценивающего эксперта от дальнейшего участия в мероприятии. </w:t>
      </w:r>
    </w:p>
    <w:p w14:paraId="58EBC670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5. Экспертам-наставникам запрещено делать фотографии и видеозаписи конкурсантов во время выполнения заданий.</w:t>
      </w:r>
    </w:p>
    <w:p w14:paraId="68288B21" w14:textId="0E90BB05" w:rsidR="007F7DF4" w:rsidRPr="007F7DF4" w:rsidRDefault="003266F6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>
        <w:rPr>
          <w:rFonts w:ascii="Times New Roman" w:eastAsia="Times New Roman" w:hAnsi="Times New Roman" w:cs="Times New Roman"/>
          <w:sz w:val="28"/>
          <w:szCs w:val="20"/>
        </w:rPr>
        <w:t>6. Внешний вид: белые брюки и белый халат</w:t>
      </w:r>
      <w:r w:rsidR="007F7DF4" w:rsidRPr="007F7DF4">
        <w:rPr>
          <w:rFonts w:ascii="Times New Roman" w:eastAsia="Times New Roman" w:hAnsi="Times New Roman" w:cs="Times New Roman"/>
          <w:sz w:val="28"/>
          <w:szCs w:val="20"/>
        </w:rPr>
        <w:t>, обувь – безопасная закрытая обувь с зафиксированной пяткой на нескользящей подошве («</w:t>
      </w:r>
      <w:proofErr w:type="spellStart"/>
      <w:proofErr w:type="gramStart"/>
      <w:r w:rsidR="007F7DF4" w:rsidRPr="007F7DF4">
        <w:rPr>
          <w:rFonts w:ascii="Times New Roman" w:eastAsia="Times New Roman" w:hAnsi="Times New Roman" w:cs="Times New Roman"/>
          <w:sz w:val="28"/>
          <w:szCs w:val="20"/>
        </w:rPr>
        <w:t>Кроксы</w:t>
      </w:r>
      <w:proofErr w:type="spellEnd"/>
      <w:r w:rsidR="007F7DF4" w:rsidRPr="007F7DF4">
        <w:rPr>
          <w:rFonts w:ascii="Times New Roman" w:eastAsia="Times New Roman" w:hAnsi="Times New Roman" w:cs="Times New Roman"/>
          <w:sz w:val="28"/>
          <w:szCs w:val="20"/>
        </w:rPr>
        <w:t>»/</w:t>
      </w:r>
      <w:proofErr w:type="gramEnd"/>
      <w:r w:rsidR="007F7DF4" w:rsidRPr="007F7DF4">
        <w:rPr>
          <w:rFonts w:ascii="Times New Roman" w:eastAsia="Times New Roman" w:hAnsi="Times New Roman" w:cs="Times New Roman"/>
          <w:sz w:val="28"/>
          <w:szCs w:val="20"/>
        </w:rPr>
        <w:t>«</w:t>
      </w:r>
      <w:proofErr w:type="spellStart"/>
      <w:r w:rsidR="007F7DF4" w:rsidRPr="007F7DF4">
        <w:rPr>
          <w:rFonts w:ascii="Times New Roman" w:eastAsia="Times New Roman" w:hAnsi="Times New Roman" w:cs="Times New Roman"/>
          <w:sz w:val="28"/>
          <w:szCs w:val="20"/>
        </w:rPr>
        <w:t>Crocs</w:t>
      </w:r>
      <w:proofErr w:type="spellEnd"/>
      <w:r w:rsidR="007F7DF4" w:rsidRPr="007F7DF4">
        <w:rPr>
          <w:rFonts w:ascii="Times New Roman" w:eastAsia="Times New Roman" w:hAnsi="Times New Roman" w:cs="Times New Roman"/>
          <w:sz w:val="28"/>
          <w:szCs w:val="20"/>
        </w:rPr>
        <w:t>» не допускаются), цвет белый; брендированная футболка.</w:t>
      </w:r>
    </w:p>
    <w:p w14:paraId="766E6606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044CE9BF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УЧАСТНИКИ</w:t>
      </w:r>
    </w:p>
    <w:p w14:paraId="15AFF7B7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1.Для допуска к участию в Чемпионате конкурсант должен предоставить:</w:t>
      </w:r>
    </w:p>
    <w:p w14:paraId="1ABEEB38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паспорт или свидетельство о рождении конкурсанта (или иной документ,</w:t>
      </w:r>
    </w:p>
    <w:p w14:paraId="29527E9D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удостоверяющий личность). В случае отказа (или невозможности) предъявления</w:t>
      </w:r>
    </w:p>
    <w:p w14:paraId="5CD01A82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lastRenderedPageBreak/>
        <w:t>паспорта или документа, удостоверяющего личность, конкурсант не допускается</w:t>
      </w:r>
    </w:p>
    <w:p w14:paraId="3695E663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до соревнований;</w:t>
      </w:r>
    </w:p>
    <w:p w14:paraId="2FB432CA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- справка с места учебы о том, что конкурсант действительно является</w:t>
      </w:r>
    </w:p>
    <w:p w14:paraId="2F0D4C85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обучающимся профессиональной образовательной организации с указанием даты поступления и окончания обучения (для основной категории конкурсантов);</w:t>
      </w:r>
    </w:p>
    <w:p w14:paraId="2C3D5BB1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- оригинал согласия на обработку и передачу персональных данных,</w:t>
      </w:r>
    </w:p>
    <w:p w14:paraId="48F352D1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2.Порядок участия в чемпионате оглашается конкурсантам в день знакомства с рабочим местом.</w:t>
      </w:r>
    </w:p>
    <w:p w14:paraId="39BCFAA3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Конкурсанты, ожидающие выполнения заданий, не могут наблюдать за работой других конкурсантов. Таким образом, исключается несправедливое преимущество конкурсантов, выполняющих модуль не первыми.</w:t>
      </w:r>
    </w:p>
    <w:p w14:paraId="21E80979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3. Требования к внешнему виду участников.</w:t>
      </w:r>
    </w:p>
    <w:p w14:paraId="5DC01AA8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Одежда участника: должна быть чистой, опрятной, нейтральной цветовой гаммы. Не допускается ношение одежды с глубоким декольте, пляжного стиля, полупрозрачных тканей. Одежда должна быть подобрана по размеру. Одежда не должна создавать угрозу зацепиться за что-то, наступить на нее и стать таким образом причиной травмы персонала или пациентов. Поэтому запрещается носить как слишком короткие, так и слишком длинные вещи. </w:t>
      </w:r>
    </w:p>
    <w:p w14:paraId="73D17EB2" w14:textId="1C6FA305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Обувь – безопасная закрытая обувь с зафиксированной пяткой на нескользящей подошве («</w:t>
      </w:r>
      <w:proofErr w:type="spellStart"/>
      <w:proofErr w:type="gramStart"/>
      <w:r w:rsidRPr="007F7DF4">
        <w:rPr>
          <w:rFonts w:ascii="Times New Roman" w:eastAsia="Times New Roman" w:hAnsi="Times New Roman" w:cs="Times New Roman"/>
          <w:sz w:val="28"/>
          <w:szCs w:val="20"/>
        </w:rPr>
        <w:t>Кроксы</w:t>
      </w:r>
      <w:proofErr w:type="spellEnd"/>
      <w:r w:rsidRPr="007F7DF4">
        <w:rPr>
          <w:rFonts w:ascii="Times New Roman" w:eastAsia="Times New Roman" w:hAnsi="Times New Roman" w:cs="Times New Roman"/>
          <w:sz w:val="28"/>
          <w:szCs w:val="20"/>
        </w:rPr>
        <w:t>»</w:t>
      </w:r>
      <w:r w:rsidR="00624242" w:rsidRPr="007F7DF4">
        <w:rPr>
          <w:rFonts w:ascii="Times New Roman" w:eastAsia="Times New Roman" w:hAnsi="Times New Roman" w:cs="Times New Roman"/>
          <w:sz w:val="28"/>
          <w:szCs w:val="20"/>
        </w:rPr>
        <w:t>/</w:t>
      </w:r>
      <w:proofErr w:type="gramEnd"/>
      <w:r w:rsidR="00624242" w:rsidRPr="007F7DF4">
        <w:rPr>
          <w:rFonts w:ascii="Times New Roman" w:eastAsia="Times New Roman" w:hAnsi="Times New Roman" w:cs="Times New Roman"/>
          <w:sz w:val="28"/>
          <w:szCs w:val="20"/>
        </w:rPr>
        <w:t>«</w:t>
      </w:r>
      <w:proofErr w:type="spellStart"/>
      <w:r w:rsidRPr="007F7DF4">
        <w:rPr>
          <w:rFonts w:ascii="Times New Roman" w:eastAsia="Times New Roman" w:hAnsi="Times New Roman" w:cs="Times New Roman"/>
          <w:sz w:val="28"/>
          <w:szCs w:val="20"/>
        </w:rPr>
        <w:t>Crocs</w:t>
      </w:r>
      <w:proofErr w:type="spellEnd"/>
      <w:r w:rsidRPr="007F7DF4">
        <w:rPr>
          <w:rFonts w:ascii="Times New Roman" w:eastAsia="Times New Roman" w:hAnsi="Times New Roman" w:cs="Times New Roman"/>
          <w:sz w:val="28"/>
          <w:szCs w:val="20"/>
        </w:rPr>
        <w:t>» не допускаются), цвет белый</w:t>
      </w:r>
      <w:r w:rsidR="003266F6">
        <w:rPr>
          <w:rFonts w:ascii="Times New Roman" w:eastAsia="Times New Roman" w:hAnsi="Times New Roman" w:cs="Times New Roman"/>
          <w:sz w:val="28"/>
          <w:szCs w:val="20"/>
        </w:rPr>
        <w:t>, застежка – липучка.</w:t>
      </w:r>
    </w:p>
    <w:p w14:paraId="46F66860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Прическа: волосы необходимо содержать в чистоте, чтобы сохранять опрятный внешний вид. Независимо от длины волос укладка должна быть аккуратна. Громоздкие прически неуместны. Распущенные волосы не допускаются. Волосы должны быть убраны и закреплены способом, не допускающим "разваливания" прически и необходимости ее поправлять; строгое ношение колпака.</w:t>
      </w:r>
    </w:p>
    <w:p w14:paraId="760F127F" w14:textId="51F4830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Макияж: главное требование - никакой </w:t>
      </w:r>
      <w:r w:rsidR="003266F6">
        <w:rPr>
          <w:rFonts w:ascii="Times New Roman" w:eastAsia="Times New Roman" w:hAnsi="Times New Roman" w:cs="Times New Roman"/>
          <w:sz w:val="28"/>
          <w:szCs w:val="20"/>
        </w:rPr>
        <w:t xml:space="preserve">косметики. 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</w:p>
    <w:p w14:paraId="3B459A5B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Руки: чистые ногти коротко стрижены без покрытия, без колец. </w:t>
      </w:r>
    </w:p>
    <w:p w14:paraId="783F7796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Запахи: необходимо содержать свое тело в чистоте. Тяжелые, насыщенные парфюмерные ароматы строго запрещены.</w:t>
      </w:r>
    </w:p>
    <w:p w14:paraId="35DBB03A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lastRenderedPageBreak/>
        <w:t>Татуировки: строго запрещены (решение, принятое на совете Компетенции).</w:t>
      </w:r>
    </w:p>
    <w:p w14:paraId="480468ED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4. Все конкурсанты находятся в комнате для конкурсантов на протяжении всех соревновательных дней. Они могут выходить за пределы площадки компетенции в обеденный перерыв и в установленное время, если оно указано в графике.</w:t>
      </w:r>
    </w:p>
    <w:p w14:paraId="6C3A2D5A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Во время ожидания конкурсантам разрешается иметь при себе материалы для чтения, не связанные с компетенцией, предоставляемые организаторами. В случае выхода с площадки компетенции по любой причине, для них предусмотрено сопровождение.</w:t>
      </w:r>
    </w:p>
    <w:p w14:paraId="0EEACD0F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Если для выполнения задания участнику чемпионата необходимо ознакомиться с инструкциями по применению какого-либо материала или с инструкциями производителя, он получает их заранее по решению главного эксперта. При необходимости, во время ознакомления технический эксперт организует демонстрацию на месте.</w:t>
      </w:r>
    </w:p>
    <w:p w14:paraId="60C9798F" w14:textId="17B7488A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Во время выполнения конкурсантом задания эксперты оценки фиксируют результаты в индивидуальную рукописную ведомость. После завершения выполнения конкурсантом задания руководитель группы оценки вносит итоговые оценки в обобщенную рукописную ведомость.</w:t>
      </w:r>
      <w:r w:rsidR="003266F6">
        <w:rPr>
          <w:rFonts w:ascii="Times New Roman" w:eastAsia="Times New Roman" w:hAnsi="Times New Roman" w:cs="Times New Roman"/>
          <w:sz w:val="28"/>
          <w:szCs w:val="20"/>
        </w:rPr>
        <w:t xml:space="preserve"> Оценочные ведомости заполняются на соревновательной площадке.</w:t>
      </w:r>
    </w:p>
    <w:p w14:paraId="2C495D3C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2.1. Личный инструмент конкурсанта</w:t>
      </w:r>
    </w:p>
    <w:p w14:paraId="158A8B0F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         </w:t>
      </w:r>
      <w:proofErr w:type="spellStart"/>
      <w:r w:rsidRPr="007F7DF4">
        <w:rPr>
          <w:rFonts w:ascii="Times New Roman" w:eastAsia="Times New Roman" w:hAnsi="Times New Roman" w:cs="Times New Roman"/>
          <w:sz w:val="28"/>
          <w:szCs w:val="20"/>
        </w:rPr>
        <w:t>Тулбокс</w:t>
      </w:r>
      <w:proofErr w:type="spellEnd"/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 нулевой.</w:t>
      </w:r>
    </w:p>
    <w:p w14:paraId="7F058421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2.2.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Материалы, оборудование и инструменты, запрещенные на площадке</w:t>
      </w:r>
    </w:p>
    <w:p w14:paraId="11AAE359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Конкурсантам не разрешается иметь при себе мобильные телефоны, а также приборы, передающие и принимающие информацию, персональную вычислительную технику, устройства хранения данных, доступ к Интернету, алгоритмы и последовательность выполнения работ (услуг), а также образцы медицинской документации.</w:t>
      </w:r>
    </w:p>
    <w:p w14:paraId="63E07C76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2.3. Привлечение статистов</w:t>
      </w:r>
    </w:p>
    <w:p w14:paraId="36139E5F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Привлечение статистов для выполнения роли пациента является обязательным условием в рамках реализации конкурсного задания. </w:t>
      </w:r>
    </w:p>
    <w:p w14:paraId="29AF84BF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lastRenderedPageBreak/>
        <w:t>Легенда статистов является закрытой (секретной) частью задания и используется только организаторами чемпионата для подготовки.</w:t>
      </w:r>
    </w:p>
    <w:p w14:paraId="4D844BE2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2.4. Назначение главного эксперта</w:t>
      </w:r>
    </w:p>
    <w:p w14:paraId="675FF54A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2.4.1.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 Назначение на должность главного эксперта осуществляется только по согласованию с Менеджером компетенции. Главный эксперт напрямую взаимодействует с менеджером компетенции, техническим администратором площадки и представителями Дирекции этапа Чемпионата по вопросам подготовки и организации соревнования по компетенции.</w:t>
      </w:r>
    </w:p>
    <w:p w14:paraId="67521011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 xml:space="preserve">2.4.2. Главный эксперт должен соответствовать требованиям: </w:t>
      </w:r>
    </w:p>
    <w:p w14:paraId="523F4380" w14:textId="55B100F1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- 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наличие официальной и признанной квалификации; </w:t>
      </w:r>
    </w:p>
    <w:p w14:paraId="600D71D8" w14:textId="027E070E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- 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производственный и практический опыт в представляемой области; </w:t>
      </w:r>
    </w:p>
    <w:p w14:paraId="7ED55E55" w14:textId="37E14DF9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- 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>знание нормативных документов чемпионата;</w:t>
      </w:r>
    </w:p>
    <w:p w14:paraId="5A90CE2D" w14:textId="5979118A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- 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>отсутствие нарушений кодекса этики, взысканий по организации и проведению чемпионатов профессионального мастерства прошлых лет.</w:t>
      </w:r>
    </w:p>
    <w:p w14:paraId="00427263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2.5. Разработка конкурсного задания</w:t>
      </w:r>
    </w:p>
    <w:p w14:paraId="102AF1DF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2.5.1. Разработка Конкурсного задания проводится Главным экспертом совместно с Менеджером компетенции и партнерами производства.</w:t>
      </w:r>
    </w:p>
    <w:p w14:paraId="5A8DAA70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2.5.2. Назначение и согласование Индустриальных экспертов, Руководителей группы оценки проводится Менеджером компетенции.</w:t>
      </w:r>
    </w:p>
    <w:p w14:paraId="07D07C44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2.6. Хранение конкурсной документации</w:t>
      </w:r>
    </w:p>
    <w:p w14:paraId="643BDFC5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Конкурсная документация подлежит хранению в течении 1 года (до следующего чемпионата) в РКЦ региона, проводящего Чемпионат.</w:t>
      </w:r>
    </w:p>
    <w:p w14:paraId="680462B4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2.7. Комната Главного эксперта</w:t>
      </w:r>
    </w:p>
    <w:p w14:paraId="0B4B80F0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Комната Главного эксперта - помещение, в которое ЗАПРЕЩЕН допуск иным лицам!!!</w:t>
      </w:r>
    </w:p>
    <w:p w14:paraId="6A9E4017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В исключительных случаях разрешается допуск:</w:t>
      </w:r>
    </w:p>
    <w:p w14:paraId="540DA871" w14:textId="382ECE51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-  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Руководителю группы оценки (по рабочим моментам ОЭ); </w:t>
      </w:r>
    </w:p>
    <w:p w14:paraId="2B03DB15" w14:textId="1C3D925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- 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>Техническому администратору площадки (в случае непредвиденной ситуации или по приглашению главного эксперта);</w:t>
      </w:r>
    </w:p>
    <w:p w14:paraId="50902505" w14:textId="19259E05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lastRenderedPageBreak/>
        <w:tab/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- 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>Экспертам группы оценки при обсуждении критерий оценивания конкурсанта с экспертом-наставником (решение спорных вопросов оценивания);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- 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>Инженеру-программисту (в случае неисправности компьютерной оргтехники, отсутствия интернет-сообщения и др. по приглашению главного эксперта);</w:t>
      </w:r>
    </w:p>
    <w:p w14:paraId="44E90BA1" w14:textId="1AA988EF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ab/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- </w:t>
      </w:r>
      <w:r w:rsidRPr="007F7DF4">
        <w:rPr>
          <w:rFonts w:ascii="Times New Roman" w:eastAsia="Times New Roman" w:hAnsi="Times New Roman" w:cs="Times New Roman"/>
          <w:sz w:val="28"/>
          <w:szCs w:val="20"/>
        </w:rPr>
        <w:t>Медицинскому работнику (в случае непредвиденной ситуации или по приглашению главного эксперта).</w:t>
      </w:r>
    </w:p>
    <w:p w14:paraId="3B6FFF06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t>2.8 Организация оценки</w:t>
      </w:r>
    </w:p>
    <w:p w14:paraId="5297535C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Главным экспертом формируется расписание работы Групп оценивания на все дни соревновательной части Чемпионата.</w:t>
      </w:r>
    </w:p>
    <w:p w14:paraId="1265C385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Эксперты должны покидать площадку уже с заполненными ведомостями.</w:t>
      </w:r>
    </w:p>
    <w:p w14:paraId="650A89A6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Во время занесения оценок в чистовую ведомость руководителем группы оценки, эксперты не должны обсуждать выставленные баллы друг друга.</w:t>
      </w:r>
    </w:p>
    <w:p w14:paraId="604F9851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Участнику зачитывается балл, когда его действия полностью совпадают с аспектом т.е. уточненным конкретным показателем, отражающим результат выполнения конкурсного задания. </w:t>
      </w:r>
    </w:p>
    <w:p w14:paraId="689354A8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Если участник выполнил критерий, но действия не соответствуют аспекту (уточненному конкретному показателю), то балл участнику не зачитывается.</w:t>
      </w:r>
    </w:p>
    <w:p w14:paraId="7723AD2F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 Для решения спорных ситуаций, возникающих во время выполнения Конкурсного задания, рекомендуется использовать камеры видеонаблюдения. Решение о необходимости установки камер видеонаблюдения принимает Главный эксперт чемпионата.</w:t>
      </w:r>
    </w:p>
    <w:p w14:paraId="2EB7E374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5F9DAAE3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3EB1A6D3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4059B6C2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4CC4FC9A" w14:textId="74F6FC2F" w:rsid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42357C3A" w14:textId="18EB9F4E" w:rsid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224B2BD6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3C1B8EC4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0840C17C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b/>
          <w:bCs/>
          <w:sz w:val="28"/>
          <w:szCs w:val="20"/>
        </w:rPr>
        <w:lastRenderedPageBreak/>
        <w:t>3. ПРИЛОЖЕНИЯ</w:t>
      </w:r>
    </w:p>
    <w:p w14:paraId="374B6214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 xml:space="preserve">1.Приложение </w:t>
      </w:r>
    </w:p>
    <w:p w14:paraId="61FE5D4C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№1 Инструкция по заполнению матрицы конкурсного задания</w:t>
      </w:r>
    </w:p>
    <w:p w14:paraId="764E2A1C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№2 Матрица конкурсного задания</w:t>
      </w:r>
    </w:p>
    <w:p w14:paraId="2FB27DE4" w14:textId="77777777" w:rsidR="007F7DF4" w:rsidRPr="007F7DF4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№3 Инструкция по охране труда и технике безопасности по компетенции «Акушерское дело».</w:t>
      </w:r>
    </w:p>
    <w:p w14:paraId="1F6A2793" w14:textId="35311CE8" w:rsidR="002B3DBB" w:rsidRDefault="007F7DF4" w:rsidP="007F7DF4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7F7DF4">
        <w:rPr>
          <w:rFonts w:ascii="Times New Roman" w:eastAsia="Times New Roman" w:hAnsi="Times New Roman" w:cs="Times New Roman"/>
          <w:sz w:val="28"/>
          <w:szCs w:val="20"/>
        </w:rPr>
        <w:t>2. Медицинская документация (формы, бланки</w:t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0"/>
        </w:rPr>
        <w:t>тд</w:t>
      </w:r>
      <w:proofErr w:type="spellEnd"/>
      <w:r>
        <w:rPr>
          <w:rFonts w:ascii="Times New Roman" w:eastAsia="Times New Roman" w:hAnsi="Times New Roman" w:cs="Times New Roman"/>
          <w:sz w:val="28"/>
          <w:szCs w:val="20"/>
        </w:rPr>
        <w:t>)</w:t>
      </w:r>
    </w:p>
    <w:sectPr w:rsidR="002B3DBB" w:rsidSect="00A4187F">
      <w:footerReference w:type="default" r:id="rId9"/>
      <w:pgSz w:w="11906" w:h="16838"/>
      <w:pgMar w:top="1134" w:right="849" w:bottom="1134" w:left="1418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34DDEF" w14:textId="77777777" w:rsidR="00E9439A" w:rsidRDefault="00E9439A" w:rsidP="00970F49">
      <w:pPr>
        <w:spacing w:after="0" w:line="240" w:lineRule="auto"/>
      </w:pPr>
      <w:r>
        <w:separator/>
      </w:r>
    </w:p>
  </w:endnote>
  <w:endnote w:type="continuationSeparator" w:id="0">
    <w:p w14:paraId="62D1BCE7" w14:textId="77777777" w:rsidR="00E9439A" w:rsidRDefault="00E9439A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165031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0FAADA4" w14:textId="77777777" w:rsidR="00080A58" w:rsidRDefault="00080A58">
        <w:pPr>
          <w:pStyle w:val="a7"/>
          <w:jc w:val="right"/>
        </w:pPr>
      </w:p>
      <w:p w14:paraId="74516D67" w14:textId="6746B18A" w:rsidR="00080A58" w:rsidRPr="00A4187F" w:rsidRDefault="00080A58" w:rsidP="005C2DE9">
        <w:pPr>
          <w:pStyle w:val="a7"/>
          <w:tabs>
            <w:tab w:val="left" w:pos="420"/>
            <w:tab w:val="right" w:pos="9639"/>
          </w:tabs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tab/>
        </w:r>
        <w:r w:rsidRPr="005C2DE9">
          <w:rPr>
            <w:rFonts w:ascii="Times New Roman" w:hAnsi="Times New Roman" w:cs="Times New Roman"/>
            <w:i/>
            <w:iCs/>
          </w:rPr>
          <w:t xml:space="preserve">Акушерское дело                                                                                                                                                                    </w:t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tab/>
        </w:r>
        <w:r>
          <w:rPr>
            <w:rFonts w:ascii="Times New Roman" w:hAnsi="Times New Roman" w:cs="Times New Roman"/>
          </w:rPr>
          <w:tab/>
        </w:r>
        <w:r w:rsidRPr="00A4187F">
          <w:rPr>
            <w:rFonts w:ascii="Times New Roman" w:hAnsi="Times New Roman" w:cs="Times New Roman"/>
          </w:rPr>
          <w:fldChar w:fldCharType="begin"/>
        </w:r>
        <w:r w:rsidRPr="00A4187F">
          <w:rPr>
            <w:rFonts w:ascii="Times New Roman" w:hAnsi="Times New Roman" w:cs="Times New Roman"/>
          </w:rPr>
          <w:instrText>PAGE   \* MERGEFORMAT</w:instrText>
        </w:r>
        <w:r w:rsidRPr="00A4187F">
          <w:rPr>
            <w:rFonts w:ascii="Times New Roman" w:hAnsi="Times New Roman" w:cs="Times New Roman"/>
          </w:rPr>
          <w:fldChar w:fldCharType="separate"/>
        </w:r>
        <w:r w:rsidR="00E5414F">
          <w:rPr>
            <w:rFonts w:ascii="Times New Roman" w:hAnsi="Times New Roman" w:cs="Times New Roman"/>
            <w:noProof/>
          </w:rPr>
          <w:t>17</w:t>
        </w:r>
        <w:r w:rsidRPr="00A4187F">
          <w:rPr>
            <w:rFonts w:ascii="Times New Roman" w:hAnsi="Times New Roman" w:cs="Times New Roman"/>
          </w:rPr>
          <w:fldChar w:fldCharType="end"/>
        </w:r>
      </w:p>
    </w:sdtContent>
  </w:sdt>
  <w:p w14:paraId="4954A654" w14:textId="77777777" w:rsidR="00080A58" w:rsidRDefault="00080A5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3612FA" w14:textId="77777777" w:rsidR="00E9439A" w:rsidRDefault="00E9439A" w:rsidP="00970F49">
      <w:pPr>
        <w:spacing w:after="0" w:line="240" w:lineRule="auto"/>
      </w:pPr>
      <w:r>
        <w:separator/>
      </w:r>
    </w:p>
  </w:footnote>
  <w:footnote w:type="continuationSeparator" w:id="0">
    <w:p w14:paraId="6E8D0844" w14:textId="77777777" w:rsidR="00E9439A" w:rsidRDefault="00E9439A" w:rsidP="00970F49">
      <w:pPr>
        <w:spacing w:after="0" w:line="240" w:lineRule="auto"/>
      </w:pPr>
      <w:r>
        <w:continuationSeparator/>
      </w:r>
    </w:p>
  </w:footnote>
  <w:footnote w:id="1">
    <w:p w14:paraId="2C418BAC" w14:textId="28C14CFD" w:rsidR="00080A58" w:rsidRDefault="00080A58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</w:p>
  </w:footnote>
  <w:footnote w:id="2">
    <w:p w14:paraId="310C4F32" w14:textId="0BA501F3" w:rsidR="00080A58" w:rsidRDefault="00080A58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A52F5"/>
    <w:multiLevelType w:val="hybridMultilevel"/>
    <w:tmpl w:val="AA9224DC"/>
    <w:lvl w:ilvl="0" w:tplc="35F20B9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8A7949"/>
    <w:multiLevelType w:val="hybridMultilevel"/>
    <w:tmpl w:val="6B0035FE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5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5A35FE"/>
    <w:multiLevelType w:val="hybridMultilevel"/>
    <w:tmpl w:val="0512E87A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326E37"/>
    <w:multiLevelType w:val="hybridMultilevel"/>
    <w:tmpl w:val="1AC2FBBA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9A1235"/>
    <w:multiLevelType w:val="hybridMultilevel"/>
    <w:tmpl w:val="4BEC0E04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1">
    <w:nsid w:val="4FB92089"/>
    <w:multiLevelType w:val="hybridMultilevel"/>
    <w:tmpl w:val="D2A8F720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4E52BB7"/>
    <w:multiLevelType w:val="hybridMultilevel"/>
    <w:tmpl w:val="82A0A414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B612A1"/>
    <w:multiLevelType w:val="hybridMultilevel"/>
    <w:tmpl w:val="E27ADE1C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7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360315"/>
    <w:multiLevelType w:val="hybridMultilevel"/>
    <w:tmpl w:val="D968F54C"/>
    <w:lvl w:ilvl="0" w:tplc="35F20B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9"/>
  </w:num>
  <w:num w:numId="3">
    <w:abstractNumId w:val="7"/>
  </w:num>
  <w:num w:numId="4">
    <w:abstractNumId w:val="2"/>
  </w:num>
  <w:num w:numId="5">
    <w:abstractNumId w:val="1"/>
  </w:num>
  <w:num w:numId="6">
    <w:abstractNumId w:val="11"/>
  </w:num>
  <w:num w:numId="7">
    <w:abstractNumId w:val="3"/>
  </w:num>
  <w:num w:numId="8">
    <w:abstractNumId w:val="6"/>
  </w:num>
  <w:num w:numId="9">
    <w:abstractNumId w:val="26"/>
  </w:num>
  <w:num w:numId="10">
    <w:abstractNumId w:val="8"/>
  </w:num>
  <w:num w:numId="11">
    <w:abstractNumId w:val="4"/>
  </w:num>
  <w:num w:numId="12">
    <w:abstractNumId w:val="12"/>
  </w:num>
  <w:num w:numId="13">
    <w:abstractNumId w:val="29"/>
  </w:num>
  <w:num w:numId="14">
    <w:abstractNumId w:val="13"/>
  </w:num>
  <w:num w:numId="15">
    <w:abstractNumId w:val="27"/>
  </w:num>
  <w:num w:numId="16">
    <w:abstractNumId w:val="30"/>
  </w:num>
  <w:num w:numId="17">
    <w:abstractNumId w:val="28"/>
  </w:num>
  <w:num w:numId="18">
    <w:abstractNumId w:val="24"/>
  </w:num>
  <w:num w:numId="19">
    <w:abstractNumId w:val="15"/>
  </w:num>
  <w:num w:numId="20">
    <w:abstractNumId w:val="20"/>
  </w:num>
  <w:num w:numId="21">
    <w:abstractNumId w:val="14"/>
  </w:num>
  <w:num w:numId="22">
    <w:abstractNumId w:val="5"/>
  </w:num>
  <w:num w:numId="23">
    <w:abstractNumId w:val="22"/>
  </w:num>
  <w:num w:numId="24">
    <w:abstractNumId w:val="23"/>
  </w:num>
  <w:num w:numId="25">
    <w:abstractNumId w:val="31"/>
  </w:num>
  <w:num w:numId="26">
    <w:abstractNumId w:val="21"/>
  </w:num>
  <w:num w:numId="27">
    <w:abstractNumId w:val="16"/>
  </w:num>
  <w:num w:numId="28">
    <w:abstractNumId w:val="10"/>
  </w:num>
  <w:num w:numId="29">
    <w:abstractNumId w:val="17"/>
  </w:num>
  <w:num w:numId="30">
    <w:abstractNumId w:val="25"/>
  </w:num>
  <w:num w:numId="31">
    <w:abstractNumId w:val="18"/>
  </w:num>
  <w:num w:numId="32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51E8"/>
    <w:rsid w:val="00021CCE"/>
    <w:rsid w:val="000244DA"/>
    <w:rsid w:val="00024F7D"/>
    <w:rsid w:val="00034C76"/>
    <w:rsid w:val="00035FA2"/>
    <w:rsid w:val="00041A78"/>
    <w:rsid w:val="00054C98"/>
    <w:rsid w:val="00056CDE"/>
    <w:rsid w:val="00057463"/>
    <w:rsid w:val="00067386"/>
    <w:rsid w:val="000732FF"/>
    <w:rsid w:val="00080A58"/>
    <w:rsid w:val="00081D65"/>
    <w:rsid w:val="000972D2"/>
    <w:rsid w:val="000A0782"/>
    <w:rsid w:val="000A1F96"/>
    <w:rsid w:val="000B3397"/>
    <w:rsid w:val="000B55A2"/>
    <w:rsid w:val="000C045A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14D79"/>
    <w:rsid w:val="00127743"/>
    <w:rsid w:val="00137545"/>
    <w:rsid w:val="0015561E"/>
    <w:rsid w:val="001627D5"/>
    <w:rsid w:val="0017612A"/>
    <w:rsid w:val="00182833"/>
    <w:rsid w:val="00193E4F"/>
    <w:rsid w:val="001A07C6"/>
    <w:rsid w:val="001A17A9"/>
    <w:rsid w:val="001B4B65"/>
    <w:rsid w:val="001C1282"/>
    <w:rsid w:val="001C63E7"/>
    <w:rsid w:val="001E1DF9"/>
    <w:rsid w:val="001F0FC3"/>
    <w:rsid w:val="002016B0"/>
    <w:rsid w:val="00210877"/>
    <w:rsid w:val="00220E70"/>
    <w:rsid w:val="002228E8"/>
    <w:rsid w:val="00237595"/>
    <w:rsid w:val="00237603"/>
    <w:rsid w:val="00247E8C"/>
    <w:rsid w:val="00253E4C"/>
    <w:rsid w:val="00270E01"/>
    <w:rsid w:val="002776A1"/>
    <w:rsid w:val="0029547E"/>
    <w:rsid w:val="002B1426"/>
    <w:rsid w:val="002B3DBB"/>
    <w:rsid w:val="002F2906"/>
    <w:rsid w:val="003242E1"/>
    <w:rsid w:val="003266F6"/>
    <w:rsid w:val="00331B62"/>
    <w:rsid w:val="00333911"/>
    <w:rsid w:val="00334165"/>
    <w:rsid w:val="003531E7"/>
    <w:rsid w:val="003601A4"/>
    <w:rsid w:val="0036540F"/>
    <w:rsid w:val="0037535C"/>
    <w:rsid w:val="003815C7"/>
    <w:rsid w:val="00385DAC"/>
    <w:rsid w:val="003934F8"/>
    <w:rsid w:val="00397A1B"/>
    <w:rsid w:val="003A21C8"/>
    <w:rsid w:val="003B4194"/>
    <w:rsid w:val="003C1D7A"/>
    <w:rsid w:val="003C5F97"/>
    <w:rsid w:val="003D1E51"/>
    <w:rsid w:val="003D5E60"/>
    <w:rsid w:val="003E2DC0"/>
    <w:rsid w:val="004065C7"/>
    <w:rsid w:val="00414BB2"/>
    <w:rsid w:val="004254FE"/>
    <w:rsid w:val="00436FFC"/>
    <w:rsid w:val="00437D28"/>
    <w:rsid w:val="0044354A"/>
    <w:rsid w:val="00454353"/>
    <w:rsid w:val="00461AC6"/>
    <w:rsid w:val="0047429B"/>
    <w:rsid w:val="004904C5"/>
    <w:rsid w:val="004917C4"/>
    <w:rsid w:val="004A07A5"/>
    <w:rsid w:val="004B692B"/>
    <w:rsid w:val="004C3CAF"/>
    <w:rsid w:val="004C703E"/>
    <w:rsid w:val="004D096E"/>
    <w:rsid w:val="004E785E"/>
    <w:rsid w:val="004E7905"/>
    <w:rsid w:val="004F653F"/>
    <w:rsid w:val="005055FF"/>
    <w:rsid w:val="00510059"/>
    <w:rsid w:val="00530E9A"/>
    <w:rsid w:val="00554CBB"/>
    <w:rsid w:val="005560AC"/>
    <w:rsid w:val="00557CC0"/>
    <w:rsid w:val="0056194A"/>
    <w:rsid w:val="00565B7C"/>
    <w:rsid w:val="005A1625"/>
    <w:rsid w:val="005A203B"/>
    <w:rsid w:val="005B05D5"/>
    <w:rsid w:val="005B0DEC"/>
    <w:rsid w:val="005B66FC"/>
    <w:rsid w:val="005C2DE9"/>
    <w:rsid w:val="005C6A23"/>
    <w:rsid w:val="005D765D"/>
    <w:rsid w:val="005E30DC"/>
    <w:rsid w:val="00605DD7"/>
    <w:rsid w:val="0060658F"/>
    <w:rsid w:val="00613219"/>
    <w:rsid w:val="00624242"/>
    <w:rsid w:val="0062789A"/>
    <w:rsid w:val="0063396F"/>
    <w:rsid w:val="00640E46"/>
    <w:rsid w:val="0064179C"/>
    <w:rsid w:val="00643A8A"/>
    <w:rsid w:val="0064491A"/>
    <w:rsid w:val="00652A38"/>
    <w:rsid w:val="00653B50"/>
    <w:rsid w:val="00666BDD"/>
    <w:rsid w:val="006776B4"/>
    <w:rsid w:val="006873B8"/>
    <w:rsid w:val="006A11C9"/>
    <w:rsid w:val="006A4EFB"/>
    <w:rsid w:val="006B0FEA"/>
    <w:rsid w:val="006C6D6D"/>
    <w:rsid w:val="006C7A3B"/>
    <w:rsid w:val="006C7CE4"/>
    <w:rsid w:val="006F4464"/>
    <w:rsid w:val="00714CA4"/>
    <w:rsid w:val="007250D9"/>
    <w:rsid w:val="007274B8"/>
    <w:rsid w:val="00727F97"/>
    <w:rsid w:val="00730AE0"/>
    <w:rsid w:val="0074013A"/>
    <w:rsid w:val="0074372D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D204A"/>
    <w:rsid w:val="007D3601"/>
    <w:rsid w:val="007D6C20"/>
    <w:rsid w:val="007E73B4"/>
    <w:rsid w:val="007F7DF4"/>
    <w:rsid w:val="00812516"/>
    <w:rsid w:val="00832EBB"/>
    <w:rsid w:val="00834734"/>
    <w:rsid w:val="00835BF6"/>
    <w:rsid w:val="008761F3"/>
    <w:rsid w:val="00881DD2"/>
    <w:rsid w:val="00882B54"/>
    <w:rsid w:val="008912AE"/>
    <w:rsid w:val="008970CF"/>
    <w:rsid w:val="008B0F23"/>
    <w:rsid w:val="008B560B"/>
    <w:rsid w:val="008C41F7"/>
    <w:rsid w:val="008C6FF2"/>
    <w:rsid w:val="008D6DCF"/>
    <w:rsid w:val="008E5424"/>
    <w:rsid w:val="008F3B5E"/>
    <w:rsid w:val="00900604"/>
    <w:rsid w:val="00901689"/>
    <w:rsid w:val="009018F0"/>
    <w:rsid w:val="00906E82"/>
    <w:rsid w:val="009203A8"/>
    <w:rsid w:val="00945E13"/>
    <w:rsid w:val="00953113"/>
    <w:rsid w:val="00954B97"/>
    <w:rsid w:val="00955127"/>
    <w:rsid w:val="00955C1B"/>
    <w:rsid w:val="00956BC9"/>
    <w:rsid w:val="00961DA0"/>
    <w:rsid w:val="00970F49"/>
    <w:rsid w:val="009715DA"/>
    <w:rsid w:val="00976338"/>
    <w:rsid w:val="00984F9C"/>
    <w:rsid w:val="00992D9C"/>
    <w:rsid w:val="009931F0"/>
    <w:rsid w:val="009943BC"/>
    <w:rsid w:val="009955F8"/>
    <w:rsid w:val="009A1CBC"/>
    <w:rsid w:val="009A36AD"/>
    <w:rsid w:val="009B18A2"/>
    <w:rsid w:val="009D04EE"/>
    <w:rsid w:val="009D1BAF"/>
    <w:rsid w:val="009D4E47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6EE2"/>
    <w:rsid w:val="00A4187F"/>
    <w:rsid w:val="00A57976"/>
    <w:rsid w:val="00A636B8"/>
    <w:rsid w:val="00A8496D"/>
    <w:rsid w:val="00A85D42"/>
    <w:rsid w:val="00A87627"/>
    <w:rsid w:val="00A91D4B"/>
    <w:rsid w:val="00A962D4"/>
    <w:rsid w:val="00A9790B"/>
    <w:rsid w:val="00AA2B8A"/>
    <w:rsid w:val="00AB06F6"/>
    <w:rsid w:val="00AD2200"/>
    <w:rsid w:val="00AE2F31"/>
    <w:rsid w:val="00AE6AB7"/>
    <w:rsid w:val="00AE7A32"/>
    <w:rsid w:val="00B162B5"/>
    <w:rsid w:val="00B236AD"/>
    <w:rsid w:val="00B30A26"/>
    <w:rsid w:val="00B330F5"/>
    <w:rsid w:val="00B3384D"/>
    <w:rsid w:val="00B37579"/>
    <w:rsid w:val="00B40FFB"/>
    <w:rsid w:val="00B4196F"/>
    <w:rsid w:val="00B45392"/>
    <w:rsid w:val="00B45AA4"/>
    <w:rsid w:val="00B610A2"/>
    <w:rsid w:val="00BA2CF0"/>
    <w:rsid w:val="00BC3813"/>
    <w:rsid w:val="00BC7808"/>
    <w:rsid w:val="00BD75B9"/>
    <w:rsid w:val="00BE099A"/>
    <w:rsid w:val="00C06EBC"/>
    <w:rsid w:val="00C0723F"/>
    <w:rsid w:val="00C10AE1"/>
    <w:rsid w:val="00C121F9"/>
    <w:rsid w:val="00C17B01"/>
    <w:rsid w:val="00C21E3A"/>
    <w:rsid w:val="00C249E9"/>
    <w:rsid w:val="00C26C83"/>
    <w:rsid w:val="00C31CA1"/>
    <w:rsid w:val="00C427F8"/>
    <w:rsid w:val="00C52383"/>
    <w:rsid w:val="00C56A9B"/>
    <w:rsid w:val="00C740CF"/>
    <w:rsid w:val="00C8277D"/>
    <w:rsid w:val="00C95538"/>
    <w:rsid w:val="00C96567"/>
    <w:rsid w:val="00C97604"/>
    <w:rsid w:val="00C97E44"/>
    <w:rsid w:val="00CA6CCD"/>
    <w:rsid w:val="00CC50B7"/>
    <w:rsid w:val="00CD66EF"/>
    <w:rsid w:val="00CD6DDA"/>
    <w:rsid w:val="00CE2498"/>
    <w:rsid w:val="00CE36B8"/>
    <w:rsid w:val="00CF0DA9"/>
    <w:rsid w:val="00D02C00"/>
    <w:rsid w:val="00D12ABD"/>
    <w:rsid w:val="00D16F4B"/>
    <w:rsid w:val="00D17132"/>
    <w:rsid w:val="00D175BB"/>
    <w:rsid w:val="00D2075B"/>
    <w:rsid w:val="00D229F1"/>
    <w:rsid w:val="00D2528E"/>
    <w:rsid w:val="00D26A08"/>
    <w:rsid w:val="00D37CEC"/>
    <w:rsid w:val="00D37DEA"/>
    <w:rsid w:val="00D405D4"/>
    <w:rsid w:val="00D41269"/>
    <w:rsid w:val="00D45007"/>
    <w:rsid w:val="00D617CC"/>
    <w:rsid w:val="00D82186"/>
    <w:rsid w:val="00D83E4E"/>
    <w:rsid w:val="00D87A1E"/>
    <w:rsid w:val="00D96994"/>
    <w:rsid w:val="00DE39D8"/>
    <w:rsid w:val="00DE5614"/>
    <w:rsid w:val="00E0407E"/>
    <w:rsid w:val="00E04FDF"/>
    <w:rsid w:val="00E15F2A"/>
    <w:rsid w:val="00E279E8"/>
    <w:rsid w:val="00E51C59"/>
    <w:rsid w:val="00E5414F"/>
    <w:rsid w:val="00E579D6"/>
    <w:rsid w:val="00E74171"/>
    <w:rsid w:val="00E75567"/>
    <w:rsid w:val="00E840DD"/>
    <w:rsid w:val="00E857D6"/>
    <w:rsid w:val="00E9439A"/>
    <w:rsid w:val="00EA0163"/>
    <w:rsid w:val="00EA0C3A"/>
    <w:rsid w:val="00EA11BC"/>
    <w:rsid w:val="00EA30C6"/>
    <w:rsid w:val="00EB2779"/>
    <w:rsid w:val="00ED18F9"/>
    <w:rsid w:val="00ED53C9"/>
    <w:rsid w:val="00EE197A"/>
    <w:rsid w:val="00EE7DA3"/>
    <w:rsid w:val="00F1662D"/>
    <w:rsid w:val="00F3099C"/>
    <w:rsid w:val="00F3433D"/>
    <w:rsid w:val="00F35F4F"/>
    <w:rsid w:val="00F50AC5"/>
    <w:rsid w:val="00F6025D"/>
    <w:rsid w:val="00F636EE"/>
    <w:rsid w:val="00F672B2"/>
    <w:rsid w:val="00F8340A"/>
    <w:rsid w:val="00F83D10"/>
    <w:rsid w:val="00F93643"/>
    <w:rsid w:val="00F96457"/>
    <w:rsid w:val="00FB022D"/>
    <w:rsid w:val="00FB1F17"/>
    <w:rsid w:val="00FB3492"/>
    <w:rsid w:val="00FC12EF"/>
    <w:rsid w:val="00FC415A"/>
    <w:rsid w:val="00FC6098"/>
    <w:rsid w:val="00FD20DE"/>
    <w:rsid w:val="00FE5E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9D1BAF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4208D3-A45B-4FFB-A0AD-7070AC69C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1751</TotalTime>
  <Pages>1</Pages>
  <Words>5120</Words>
  <Characters>29187</Characters>
  <Application>Microsoft Office Word</Application>
  <DocSecurity>0</DocSecurity>
  <Lines>243</Lines>
  <Paragraphs>68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user</cp:lastModifiedBy>
  <cp:revision>30</cp:revision>
  <cp:lastPrinted>2024-03-29T05:50:00Z</cp:lastPrinted>
  <dcterms:created xsi:type="dcterms:W3CDTF">2023-10-10T08:10:00Z</dcterms:created>
  <dcterms:modified xsi:type="dcterms:W3CDTF">2025-02-06T11:08:00Z</dcterms:modified>
</cp:coreProperties>
</file>